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D0577" w14:textId="57BD1714" w:rsidR="00116FA1" w:rsidRPr="004D5D37" w:rsidRDefault="00510B51" w:rsidP="004D5D37">
      <w:pPr>
        <w:pStyle w:val="Title"/>
      </w:pPr>
      <w:r w:rsidRPr="004D5D37">
        <w:t>NEWS RELEASE</w:t>
      </w:r>
    </w:p>
    <w:p w14:paraId="5091EB46" w14:textId="48BDCE01" w:rsidR="004D5D37" w:rsidRPr="00BA6C2F" w:rsidRDefault="000026D7" w:rsidP="004D5D37">
      <w:pPr>
        <w:pStyle w:val="Subtitle"/>
        <w:rPr>
          <w:rFonts w:cs="Arial"/>
        </w:rPr>
      </w:pPr>
      <w:r w:rsidRPr="00BA6C2F">
        <w:t>FOR IMMEDIATE RELEASE</w:t>
      </w:r>
    </w:p>
    <w:p w14:paraId="207DE4BE" w14:textId="000E4943" w:rsidR="000026D7" w:rsidRPr="000026D7" w:rsidRDefault="000026D7" w:rsidP="004B49A8">
      <w:pPr>
        <w:jc w:val="right"/>
        <w:rPr>
          <w:highlight w:val="yellow"/>
        </w:rPr>
      </w:pPr>
      <w:r w:rsidRPr="000026D7">
        <w:rPr>
          <w:highlight w:val="yellow"/>
        </w:rPr>
        <w:t>Contact</w:t>
      </w:r>
      <w:proofErr w:type="gramStart"/>
      <w:r w:rsidRPr="000026D7">
        <w:rPr>
          <w:highlight w:val="yellow"/>
        </w:rPr>
        <w:t>:  XYZ</w:t>
      </w:r>
      <w:proofErr w:type="gramEnd"/>
    </w:p>
    <w:p w14:paraId="18BD13FC" w14:textId="3F1D363A" w:rsidR="000026D7" w:rsidRPr="00BA6C2F" w:rsidRDefault="000026D7" w:rsidP="004B49A8">
      <w:pPr>
        <w:jc w:val="right"/>
      </w:pPr>
      <w:r w:rsidRPr="000026D7">
        <w:rPr>
          <w:highlight w:val="yellow"/>
        </w:rPr>
        <w:t>Phone</w:t>
      </w:r>
    </w:p>
    <w:p w14:paraId="28B45E8D" w14:textId="77777777" w:rsidR="000026D7" w:rsidRDefault="000026D7" w:rsidP="000026D7">
      <w:pPr>
        <w:pStyle w:val="NoSpacing"/>
        <w:rPr>
          <w:rFonts w:ascii="Arial" w:hAnsi="Arial" w:cs="Arial"/>
          <w:b/>
        </w:rPr>
      </w:pPr>
    </w:p>
    <w:p w14:paraId="2A9BFCF3" w14:textId="77777777" w:rsidR="000026D7" w:rsidRPr="00D21880" w:rsidRDefault="000026D7" w:rsidP="00D21880">
      <w:pPr>
        <w:pStyle w:val="Heading1"/>
        <w:rPr>
          <w:b/>
        </w:rPr>
      </w:pPr>
      <w:r w:rsidRPr="00D21880">
        <w:rPr>
          <w:b/>
        </w:rPr>
        <w:t xml:space="preserve">As CRP contracts near expiration, landowners can find opportunities </w:t>
      </w:r>
    </w:p>
    <w:p w14:paraId="3D43B2D2" w14:textId="77777777" w:rsidR="000026D7" w:rsidRPr="00D21880" w:rsidRDefault="000026D7" w:rsidP="00D21880">
      <w:pPr>
        <w:pStyle w:val="Heading1"/>
        <w:rPr>
          <w:b/>
        </w:rPr>
      </w:pPr>
      <w:r w:rsidRPr="00D21880">
        <w:rPr>
          <w:b/>
        </w:rPr>
        <w:t>with MN CREP</w:t>
      </w:r>
    </w:p>
    <w:p w14:paraId="692FF322" w14:textId="77777777" w:rsidR="000026D7" w:rsidRDefault="000026D7" w:rsidP="000026D7">
      <w:pPr>
        <w:pStyle w:val="NoSpacing"/>
        <w:rPr>
          <w:rFonts w:ascii="Arial" w:hAnsi="Arial" w:cs="Arial"/>
          <w:b/>
        </w:rPr>
      </w:pPr>
    </w:p>
    <w:p w14:paraId="6F8F5F2D" w14:textId="00356A29" w:rsidR="000026D7" w:rsidRDefault="003343E2" w:rsidP="000026D7">
      <w:pPr>
        <w:pStyle w:val="NoSpacing"/>
        <w:rPr>
          <w:rFonts w:cs="Arial"/>
          <w:b/>
        </w:rPr>
      </w:pPr>
      <w:proofErr w:type="gramStart"/>
      <w:r w:rsidRPr="00D624BD">
        <w:rPr>
          <w:rFonts w:cs="Arial"/>
          <w:b/>
          <w:highlight w:val="yellow"/>
        </w:rPr>
        <w:t>June</w:t>
      </w:r>
      <w:r w:rsidR="000026D7" w:rsidRPr="00D624BD">
        <w:rPr>
          <w:rFonts w:cs="Arial"/>
          <w:b/>
          <w:highlight w:val="yellow"/>
        </w:rPr>
        <w:t xml:space="preserve"> X</w:t>
      </w:r>
      <w:r w:rsidR="000026D7" w:rsidRPr="00EA0FD7">
        <w:rPr>
          <w:rFonts w:cs="Arial"/>
          <w:b/>
          <w:highlight w:val="yellow"/>
        </w:rPr>
        <w:t>X</w:t>
      </w:r>
      <w:r w:rsidR="000026D7" w:rsidRPr="00BA6C2F">
        <w:rPr>
          <w:rFonts w:cs="Arial"/>
          <w:b/>
        </w:rPr>
        <w:t>,</w:t>
      </w:r>
      <w:proofErr w:type="gramEnd"/>
      <w:r w:rsidR="000026D7" w:rsidRPr="00BA6C2F">
        <w:rPr>
          <w:rFonts w:cs="Arial"/>
          <w:b/>
        </w:rPr>
        <w:t xml:space="preserve"> </w:t>
      </w:r>
      <w:r w:rsidR="00414FB1">
        <w:rPr>
          <w:rFonts w:cs="Arial"/>
          <w:b/>
        </w:rPr>
        <w:t>20</w:t>
      </w:r>
      <w:r w:rsidR="00D624BD" w:rsidRPr="00D624BD">
        <w:rPr>
          <w:rFonts w:cs="Arial"/>
          <w:b/>
          <w:highlight w:val="yellow"/>
        </w:rPr>
        <w:t>26</w:t>
      </w:r>
    </w:p>
    <w:p w14:paraId="6A433CE7" w14:textId="77777777" w:rsidR="000026D7" w:rsidRPr="00BA6C2F" w:rsidRDefault="000026D7" w:rsidP="002C543B"/>
    <w:p w14:paraId="308457FD" w14:textId="77777777" w:rsidR="000026D7" w:rsidRDefault="000026D7" w:rsidP="002C543B"/>
    <w:p w14:paraId="6030583B" w14:textId="2596B95C" w:rsidR="000026D7" w:rsidRPr="00A402B4" w:rsidRDefault="00E22CB7" w:rsidP="002C543B">
      <w:r>
        <w:t>LOCATION</w:t>
      </w:r>
      <w:r w:rsidR="00F57BBA">
        <w:t xml:space="preserve">, </w:t>
      </w:r>
      <w:proofErr w:type="gramStart"/>
      <w:r w:rsidR="00F57BBA">
        <w:rPr>
          <w:rFonts w:cs="Calibri"/>
        </w:rPr>
        <w:t>Minn.</w:t>
      </w:r>
      <w:r>
        <w:t xml:space="preserve"> —</w:t>
      </w:r>
      <w:proofErr w:type="gramEnd"/>
      <w:r>
        <w:t xml:space="preserve"> </w:t>
      </w:r>
      <w:r w:rsidR="008974F5">
        <w:t>L</w:t>
      </w:r>
      <w:r w:rsidR="000026D7" w:rsidRPr="00A402B4">
        <w:t xml:space="preserve">andowners with Conservation Reserve Program (CRP) contracts </w:t>
      </w:r>
      <w:r w:rsidR="000026D7">
        <w:t xml:space="preserve">expiring September 30, </w:t>
      </w:r>
      <w:proofErr w:type="gramStart"/>
      <w:r w:rsidR="00414FB1">
        <w:t>20</w:t>
      </w:r>
      <w:r w:rsidR="00D624BD" w:rsidRPr="00D624BD">
        <w:rPr>
          <w:highlight w:val="yellow"/>
        </w:rPr>
        <w:t>26</w:t>
      </w:r>
      <w:proofErr w:type="gramEnd"/>
      <w:r w:rsidR="00414FB1">
        <w:t xml:space="preserve"> </w:t>
      </w:r>
      <w:r w:rsidR="000026D7" w:rsidRPr="00A402B4">
        <w:t xml:space="preserve">have </w:t>
      </w:r>
      <w:r w:rsidR="003343E2">
        <w:t xml:space="preserve">until </w:t>
      </w:r>
      <w:r w:rsidR="003343E2" w:rsidRPr="00D624BD">
        <w:rPr>
          <w:highlight w:val="yellow"/>
        </w:rPr>
        <w:t>August 23, 20</w:t>
      </w:r>
      <w:r w:rsidR="00D624BD">
        <w:rPr>
          <w:highlight w:val="yellow"/>
        </w:rPr>
        <w:t>26</w:t>
      </w:r>
      <w:r w:rsidR="000026D7" w:rsidRPr="00A402B4">
        <w:t xml:space="preserve"> to enroll their </w:t>
      </w:r>
      <w:r w:rsidR="000026D7">
        <w:t xml:space="preserve">CRP </w:t>
      </w:r>
      <w:r w:rsidR="000026D7" w:rsidRPr="00A402B4">
        <w:t>acres into the Minnesota Conservation Reserve Enhancement Program (MN CREP).</w:t>
      </w:r>
    </w:p>
    <w:p w14:paraId="39B5A8AD" w14:textId="77777777" w:rsidR="000026D7" w:rsidRPr="00A402B4" w:rsidRDefault="000026D7" w:rsidP="002C543B"/>
    <w:p w14:paraId="0914B524" w14:textId="1E1D3F3A" w:rsidR="000026D7" w:rsidRDefault="000026D7" w:rsidP="002C543B">
      <w:r>
        <w:t xml:space="preserve">“Landowners in </w:t>
      </w:r>
      <w:r w:rsidR="00970A44" w:rsidRPr="00970A44">
        <w:rPr>
          <w:highlight w:val="yellow"/>
        </w:rPr>
        <w:t>XX County</w:t>
      </w:r>
      <w:r>
        <w:t xml:space="preserve"> with expiring CRP acres should be looking at MN CREP as an option” </w:t>
      </w:r>
      <w:r w:rsidRPr="000026D7">
        <w:rPr>
          <w:highlight w:val="yellow"/>
        </w:rPr>
        <w:t>said XXXXX</w:t>
      </w:r>
      <w:r w:rsidR="008974F5">
        <w:rPr>
          <w:highlight w:val="yellow"/>
        </w:rPr>
        <w:t>,</w:t>
      </w:r>
      <w:r w:rsidRPr="000026D7">
        <w:rPr>
          <w:highlight w:val="yellow"/>
        </w:rPr>
        <w:t xml:space="preserve"> Title.</w:t>
      </w:r>
      <w:r w:rsidR="00DD2090">
        <w:t xml:space="preserve"> </w:t>
      </w:r>
      <w:r w:rsidR="003523A3">
        <w:t>“</w:t>
      </w:r>
      <w:r w:rsidR="00970A44">
        <w:t>The program</w:t>
      </w:r>
      <w:r w:rsidR="00DD2090">
        <w:t xml:space="preserve"> can meet different land management goals</w:t>
      </w:r>
      <w:r>
        <w:t xml:space="preserve">, whether it’s </w:t>
      </w:r>
      <w:r w:rsidR="00DD2090">
        <w:t xml:space="preserve">increasing </w:t>
      </w:r>
      <w:r>
        <w:t xml:space="preserve">wildlife habitat, creating a legacy for future generations, or </w:t>
      </w:r>
      <w:r w:rsidR="00DD2090">
        <w:t xml:space="preserve">dealing with </w:t>
      </w:r>
      <w:r>
        <w:t xml:space="preserve">the economics of less productive land. We can help </w:t>
      </w:r>
      <w:r w:rsidR="00970A44">
        <w:t>landowners</w:t>
      </w:r>
      <w:r>
        <w:t xml:space="preserve"> figure out what works for them.”</w:t>
      </w:r>
    </w:p>
    <w:p w14:paraId="7A75D3B5" w14:textId="77777777" w:rsidR="000026D7" w:rsidRDefault="000026D7" w:rsidP="002C543B"/>
    <w:p w14:paraId="1547B859" w14:textId="4CED23C9" w:rsidR="000026D7" w:rsidRDefault="000026D7" w:rsidP="002C543B">
      <w:r w:rsidRPr="00A402B4">
        <w:t>MN CREP is a voluntary state</w:t>
      </w:r>
      <w:r w:rsidR="00970A44">
        <w:t>-</w:t>
      </w:r>
      <w:r w:rsidRPr="00A402B4">
        <w:t>federal program designed to improve water qu</w:t>
      </w:r>
      <w:r>
        <w:t xml:space="preserve">ality and </w:t>
      </w:r>
      <w:r w:rsidR="008974F5">
        <w:t xml:space="preserve">conserve </w:t>
      </w:r>
      <w:r>
        <w:t xml:space="preserve">habitat. </w:t>
      </w:r>
      <w:r w:rsidRPr="00A402B4">
        <w:t xml:space="preserve">It will protect and restore up to </w:t>
      </w:r>
      <w:r w:rsidR="00D624BD">
        <w:t>75</w:t>
      </w:r>
      <w:r w:rsidRPr="00A402B4">
        <w:t xml:space="preserve">,000 acres of marginal cropland across </w:t>
      </w:r>
      <w:r w:rsidR="00D624BD">
        <w:t>66</w:t>
      </w:r>
      <w:r w:rsidRPr="00A402B4">
        <w:t xml:space="preserve"> southern and western Minnesota counties</w:t>
      </w:r>
      <w:r w:rsidR="008974F5" w:rsidRPr="00A402B4">
        <w:t xml:space="preserve"> </w:t>
      </w:r>
      <w:r w:rsidRPr="00A402B4">
        <w:t>using buffer strips, wetland restoration</w:t>
      </w:r>
      <w:r w:rsidR="00D624BD">
        <w:t>, grassland restoration,</w:t>
      </w:r>
      <w:r w:rsidRPr="00A402B4">
        <w:t xml:space="preserve"> and drinking water wellhead</w:t>
      </w:r>
      <w:r w:rsidR="008974F5">
        <w:t xml:space="preserve"> area</w:t>
      </w:r>
      <w:r w:rsidRPr="00A402B4">
        <w:t xml:space="preserve"> protection.</w:t>
      </w:r>
    </w:p>
    <w:p w14:paraId="7B77EFE4" w14:textId="77777777" w:rsidR="000026D7" w:rsidRDefault="000026D7" w:rsidP="002C543B"/>
    <w:p w14:paraId="433AFB8F" w14:textId="70985EAC" w:rsidR="000026D7" w:rsidRPr="00A402B4" w:rsidRDefault="000026D7" w:rsidP="002C543B">
      <w:r w:rsidRPr="00A402B4">
        <w:t>Landowners who</w:t>
      </w:r>
      <w:r w:rsidR="003523A3">
        <w:t>se MN CREP Applications are improved</w:t>
      </w:r>
      <w:r w:rsidRPr="00A402B4">
        <w:t xml:space="preserve"> will enroll in the USDA’s Conservation Reserve Program (CRP) for 15 years. At the same time, the land will be put into a permanent conservation easement through the state’s Reinvest in Minnesota (RIM) easement program. Private ownership continues and the land is permanently restored and enhanced for water quality and habitat benefits.</w:t>
      </w:r>
    </w:p>
    <w:p w14:paraId="48D16EFF" w14:textId="77777777" w:rsidR="000026D7" w:rsidRPr="00A402B4" w:rsidRDefault="000026D7" w:rsidP="002C543B"/>
    <w:p w14:paraId="259C0282" w14:textId="3C78BE00" w:rsidR="000026D7" w:rsidRPr="00A402B4" w:rsidRDefault="000026D7" w:rsidP="002C543B">
      <w:r w:rsidRPr="00A402B4">
        <w:t xml:space="preserve">Native plantings on those acres will filter water, prevent erosion and provide critical habitat for grassland </w:t>
      </w:r>
      <w:r>
        <w:t xml:space="preserve">dependent </w:t>
      </w:r>
      <w:r w:rsidRPr="00A402B4">
        <w:t>species</w:t>
      </w:r>
      <w:r>
        <w:t>.</w:t>
      </w:r>
      <w:r w:rsidRPr="00A402B4">
        <w:t xml:space="preserve"> </w:t>
      </w:r>
    </w:p>
    <w:p w14:paraId="6D18EED8" w14:textId="77777777" w:rsidR="000026D7" w:rsidRPr="00A402B4" w:rsidRDefault="000026D7" w:rsidP="002C543B"/>
    <w:p w14:paraId="708FC875" w14:textId="22AAC216" w:rsidR="000026D7" w:rsidRPr="00A402B4" w:rsidRDefault="000026D7" w:rsidP="002C543B">
      <w:r w:rsidRPr="00A402B4">
        <w:t xml:space="preserve">“This is an opportunity </w:t>
      </w:r>
      <w:r w:rsidR="00970A44">
        <w:t xml:space="preserve">that </w:t>
      </w:r>
      <w:r w:rsidRPr="00A402B4">
        <w:t>landowners with expiring CRP acres should consider</w:t>
      </w:r>
      <w:r w:rsidR="008974F5">
        <w:t>.</w:t>
      </w:r>
      <w:r w:rsidRPr="00A402B4">
        <w:t xml:space="preserve">” </w:t>
      </w:r>
      <w:r w:rsidR="004A12CB" w:rsidRPr="004A12CB">
        <w:rPr>
          <w:highlight w:val="yellow"/>
        </w:rPr>
        <w:t>[TITLE]</w:t>
      </w:r>
      <w:r w:rsidR="004A12CB">
        <w:t xml:space="preserve"> continued.</w:t>
      </w:r>
      <w:r w:rsidRPr="00A402B4">
        <w:t xml:space="preserve"> “CRP contracts will expire on over </w:t>
      </w:r>
      <w:r w:rsidR="00414FB1" w:rsidRPr="00D624BD">
        <w:rPr>
          <w:highlight w:val="yellow"/>
        </w:rPr>
        <w:t>96,000</w:t>
      </w:r>
      <w:r w:rsidRPr="00A402B4">
        <w:t xml:space="preserve"> acres in Minnesota this year</w:t>
      </w:r>
      <w:r>
        <w:t xml:space="preserve">. </w:t>
      </w:r>
      <w:r w:rsidRPr="00A402B4">
        <w:t xml:space="preserve">MN </w:t>
      </w:r>
      <w:r w:rsidR="004A12CB">
        <w:t>CREP is</w:t>
      </w:r>
      <w:r w:rsidRPr="00A402B4">
        <w:t xml:space="preserve"> an excellent option for landowners who want to continue to protect environmentally sensitive land or </w:t>
      </w:r>
      <w:r w:rsidRPr="00F46CC5">
        <w:t>retire</w:t>
      </w:r>
      <w:r w:rsidRPr="00A402B4">
        <w:t xml:space="preserve"> marginal cropland</w:t>
      </w:r>
      <w:r w:rsidR="008974F5">
        <w:t>.”</w:t>
      </w:r>
    </w:p>
    <w:p w14:paraId="570A113C" w14:textId="77777777" w:rsidR="000026D7" w:rsidRPr="00A402B4" w:rsidRDefault="000026D7" w:rsidP="002C543B"/>
    <w:p w14:paraId="384417D1" w14:textId="38D41B86" w:rsidR="000026D7" w:rsidRPr="004A12CB" w:rsidRDefault="000026D7" w:rsidP="002C543B">
      <w:pPr>
        <w:rPr>
          <w:rFonts w:eastAsia="Times New Roman" w:cs="Calibri"/>
          <w:szCs w:val="22"/>
        </w:rPr>
      </w:pPr>
      <w:r w:rsidRPr="004A12CB">
        <w:rPr>
          <w:rFonts w:eastAsia="Times New Roman" w:cs="Calibri"/>
          <w:szCs w:val="22"/>
        </w:rPr>
        <w:t>To learn more about the program</w:t>
      </w:r>
      <w:r w:rsidR="008974F5">
        <w:rPr>
          <w:rFonts w:eastAsia="Times New Roman" w:cs="Calibri"/>
          <w:szCs w:val="22"/>
        </w:rPr>
        <w:t>, visit the</w:t>
      </w:r>
      <w:r w:rsidR="008974F5">
        <w:rPr>
          <w:rFonts w:eastAsia="Times New Roman" w:cs="Calibri"/>
          <w:szCs w:val="22"/>
          <w:highlight w:val="yellow"/>
        </w:rPr>
        <w:t xml:space="preserve"> </w:t>
      </w:r>
      <w:r w:rsidRPr="004A12CB">
        <w:rPr>
          <w:rFonts w:eastAsia="Times New Roman" w:cs="Calibri"/>
          <w:szCs w:val="22"/>
          <w:highlight w:val="yellow"/>
        </w:rPr>
        <w:t>XXXX SWCD</w:t>
      </w:r>
      <w:r w:rsidRPr="004A12CB">
        <w:rPr>
          <w:rFonts w:eastAsia="Times New Roman" w:cs="Calibri"/>
          <w:szCs w:val="22"/>
        </w:rPr>
        <w:t xml:space="preserve"> at </w:t>
      </w:r>
      <w:r w:rsidRPr="004A12CB">
        <w:rPr>
          <w:rFonts w:eastAsia="Times New Roman" w:cs="Calibri"/>
          <w:szCs w:val="22"/>
          <w:highlight w:val="yellow"/>
        </w:rPr>
        <w:t>XXXXXXXX</w:t>
      </w:r>
      <w:r w:rsidRPr="004A12CB">
        <w:rPr>
          <w:rFonts w:eastAsia="Times New Roman" w:cs="Calibri"/>
          <w:szCs w:val="22"/>
        </w:rPr>
        <w:t xml:space="preserve"> or call us at </w:t>
      </w:r>
      <w:r w:rsidRPr="004A12CB">
        <w:rPr>
          <w:rFonts w:eastAsia="Times New Roman" w:cs="Calibri"/>
          <w:szCs w:val="22"/>
          <w:highlight w:val="yellow"/>
        </w:rPr>
        <w:t>XXXXXXX</w:t>
      </w:r>
      <w:r w:rsidRPr="004A12CB">
        <w:rPr>
          <w:rFonts w:eastAsia="Times New Roman" w:cs="Calibri"/>
          <w:szCs w:val="22"/>
        </w:rPr>
        <w:t>. Our staff can answer questions about MN CREP and provide detailed information about payment rates.</w:t>
      </w:r>
    </w:p>
    <w:p w14:paraId="275291C8" w14:textId="77777777" w:rsidR="000026D7" w:rsidRPr="004A12CB" w:rsidRDefault="000026D7" w:rsidP="002C543B"/>
    <w:p w14:paraId="25AF6BDE" w14:textId="41DA3351" w:rsidR="000026D7" w:rsidRPr="004A12CB" w:rsidRDefault="000026D7" w:rsidP="002C543B">
      <w:r w:rsidRPr="004A12CB">
        <w:t>Visit (</w:t>
      </w:r>
      <w:r w:rsidRPr="004A12CB">
        <w:rPr>
          <w:highlight w:val="yellow"/>
        </w:rPr>
        <w:t xml:space="preserve">SWCD </w:t>
      </w:r>
      <w:r w:rsidRPr="004A12CB">
        <w:t xml:space="preserve">website) or </w:t>
      </w:r>
      <w:hyperlink r:id="rId7" w:history="1">
        <w:r w:rsidR="00510B51">
          <w:rPr>
            <w:rStyle w:val="Hyperlink"/>
            <w:rFonts w:cs="Arial"/>
          </w:rPr>
          <w:t>BWSR MN CREP for Landowners website</w:t>
        </w:r>
      </w:hyperlink>
      <w:r w:rsidRPr="004A12CB">
        <w:t xml:space="preserve"> for more information about MN CREP.</w:t>
      </w:r>
    </w:p>
    <w:p w14:paraId="55C9DEB1" w14:textId="77777777" w:rsidR="000026D7" w:rsidRPr="004A12CB" w:rsidRDefault="000026D7" w:rsidP="000026D7">
      <w:pPr>
        <w:pStyle w:val="NoSpacing"/>
        <w:rPr>
          <w:rFonts w:cs="Arial"/>
        </w:rPr>
      </w:pPr>
    </w:p>
    <w:p w14:paraId="3C710B3C" w14:textId="77777777" w:rsidR="000026D7" w:rsidRPr="004A12CB" w:rsidRDefault="000026D7" w:rsidP="000026D7">
      <w:pPr>
        <w:jc w:val="center"/>
        <w:rPr>
          <w:szCs w:val="22"/>
        </w:rPr>
      </w:pPr>
      <w:r w:rsidRPr="004A12CB">
        <w:rPr>
          <w:szCs w:val="22"/>
        </w:rPr>
        <w:t>###</w:t>
      </w:r>
    </w:p>
    <w:sectPr w:rsidR="000026D7" w:rsidRPr="004A12CB" w:rsidSect="000026D7">
      <w:footerReference w:type="default" r:id="rId8"/>
      <w:headerReference w:type="first" r:id="rId9"/>
      <w:footerReference w:type="first" r:id="rId10"/>
      <w:pgSz w:w="12240" w:h="15840"/>
      <w:pgMar w:top="720" w:right="1008" w:bottom="720" w:left="1008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95F99" w14:textId="77777777" w:rsidR="00540E0C" w:rsidRDefault="00540E0C" w:rsidP="000026D7">
      <w:r>
        <w:separator/>
      </w:r>
    </w:p>
  </w:endnote>
  <w:endnote w:type="continuationSeparator" w:id="0">
    <w:p w14:paraId="68C918B4" w14:textId="77777777" w:rsidR="00540E0C" w:rsidRDefault="00540E0C" w:rsidP="0000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BB5D" w14:textId="77777777" w:rsidR="00D624BD" w:rsidRPr="00C54C17" w:rsidRDefault="00DD2090" w:rsidP="00AE2F4E">
    <w:pPr>
      <w:spacing w:before="180"/>
      <w:jc w:val="center"/>
      <w:rPr>
        <w:rFonts w:ascii="Calibri" w:hAnsi="Calibri"/>
        <w:color w:val="003865"/>
        <w:sz w:val="20"/>
        <w:szCs w:val="20"/>
      </w:rPr>
    </w:pPr>
    <w:r w:rsidRPr="00C54C17">
      <w:rPr>
        <w:rFonts w:ascii="Calibri" w:hAnsi="Calibri"/>
        <w:color w:val="003865"/>
        <w:sz w:val="20"/>
        <w:szCs w:val="20"/>
      </w:rPr>
      <w:t>Minnesota Board of Water &amp; Soil Resources   •   www.bwsr.state.mn.us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D9C41" w14:textId="77777777" w:rsidR="00D624BD" w:rsidRPr="007D46FF" w:rsidRDefault="00D624BD" w:rsidP="007D46FF">
    <w:pPr>
      <w:spacing w:before="180"/>
      <w:jc w:val="center"/>
      <w:rPr>
        <w:rFonts w:ascii="Calibri" w:hAnsi="Calibri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E02E4" w14:textId="77777777" w:rsidR="00540E0C" w:rsidRDefault="00540E0C" w:rsidP="000026D7">
      <w:r>
        <w:separator/>
      </w:r>
    </w:p>
  </w:footnote>
  <w:footnote w:type="continuationSeparator" w:id="0">
    <w:p w14:paraId="3FD4EBE5" w14:textId="77777777" w:rsidR="00540E0C" w:rsidRDefault="00540E0C" w:rsidP="00002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71E9" w14:textId="77777777" w:rsidR="00D624BD" w:rsidRPr="00AE5A85" w:rsidRDefault="00DD2090" w:rsidP="00AE5A85">
    <w:pPr>
      <w:rPr>
        <w:rFonts w:ascii="Calibri" w:hAnsi="Calibri"/>
        <w:sz w:val="20"/>
        <w:szCs w:val="20"/>
      </w:rPr>
    </w:pPr>
    <w:bookmarkStart w:id="0" w:name="_MacBuGuideStaticData_6128V"/>
    <w:r>
      <w:rPr>
        <w:rFonts w:ascii="Calibri" w:hAnsi="Calibri"/>
        <w:sz w:val="20"/>
        <w:szCs w:val="20"/>
      </w:rPr>
      <w:ptab w:relativeTo="indent" w:alignment="left" w:leader="none"/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72868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020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6B23D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D09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CD01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9A1F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E413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AA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ACD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605B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9728717">
    <w:abstractNumId w:val="9"/>
  </w:num>
  <w:num w:numId="2" w16cid:durableId="252321998">
    <w:abstractNumId w:val="7"/>
  </w:num>
  <w:num w:numId="3" w16cid:durableId="1463961452">
    <w:abstractNumId w:val="6"/>
  </w:num>
  <w:num w:numId="4" w16cid:durableId="1144157360">
    <w:abstractNumId w:val="5"/>
  </w:num>
  <w:num w:numId="5" w16cid:durableId="140580373">
    <w:abstractNumId w:val="4"/>
  </w:num>
  <w:num w:numId="6" w16cid:durableId="622149365">
    <w:abstractNumId w:val="8"/>
  </w:num>
  <w:num w:numId="7" w16cid:durableId="96678677">
    <w:abstractNumId w:val="3"/>
  </w:num>
  <w:num w:numId="8" w16cid:durableId="947393056">
    <w:abstractNumId w:val="2"/>
  </w:num>
  <w:num w:numId="9" w16cid:durableId="338432573">
    <w:abstractNumId w:val="1"/>
  </w:num>
  <w:num w:numId="10" w16cid:durableId="113155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6D7"/>
    <w:rsid w:val="000026D7"/>
    <w:rsid w:val="00116FA1"/>
    <w:rsid w:val="002C543B"/>
    <w:rsid w:val="002D34F7"/>
    <w:rsid w:val="003343E2"/>
    <w:rsid w:val="003523A3"/>
    <w:rsid w:val="00414FB1"/>
    <w:rsid w:val="004A12CB"/>
    <w:rsid w:val="004B49A8"/>
    <w:rsid w:val="004D5D37"/>
    <w:rsid w:val="00510B51"/>
    <w:rsid w:val="00540E0C"/>
    <w:rsid w:val="00871B45"/>
    <w:rsid w:val="00880631"/>
    <w:rsid w:val="008974F5"/>
    <w:rsid w:val="008C0E65"/>
    <w:rsid w:val="00970A44"/>
    <w:rsid w:val="00A22722"/>
    <w:rsid w:val="00B7500E"/>
    <w:rsid w:val="00CA3277"/>
    <w:rsid w:val="00CA738B"/>
    <w:rsid w:val="00D21880"/>
    <w:rsid w:val="00D624BD"/>
    <w:rsid w:val="00DD2090"/>
    <w:rsid w:val="00E02FAE"/>
    <w:rsid w:val="00E22CB7"/>
    <w:rsid w:val="00F44C74"/>
    <w:rsid w:val="00F5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DDB937E"/>
  <w15:chartTrackingRefBased/>
  <w15:docId w15:val="{8F5A859F-C4FD-48D0-8A95-648664B9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37"/>
    <w:pPr>
      <w:spacing w:after="0" w:line="240" w:lineRule="auto"/>
    </w:pPr>
    <w:rPr>
      <w:rFonts w:eastAsiaTheme="minorEastAsia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1880"/>
    <w:pPr>
      <w:keepNext/>
      <w:keepLines/>
      <w:spacing w:before="240"/>
      <w:contextualSpacing/>
      <w:jc w:val="center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JG Table"/>
    <w:basedOn w:val="TableNormal"/>
    <w:uiPriority w:val="59"/>
    <w:rsid w:val="00F44C74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bottom w:val="nil"/>
        </w:tcBorders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band1Horz">
      <w:tblPr/>
      <w:tcPr>
        <w:shd w:val="clear" w:color="auto" w:fill="D0CECE" w:themeFill="background2" w:themeFillShade="E6"/>
      </w:tcPr>
    </w:tblStylePr>
  </w:style>
  <w:style w:type="paragraph" w:customStyle="1" w:styleId="Default">
    <w:name w:val="Default"/>
    <w:rsid w:val="000026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26D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026D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D5D37"/>
    <w:pPr>
      <w:contextualSpacing/>
    </w:pPr>
    <w:rPr>
      <w:rFonts w:eastAsiaTheme="majorEastAsia" w:cstheme="majorBidi"/>
      <w:b/>
      <w:spacing w:val="-10"/>
      <w:kern w:val="28"/>
      <w:sz w:val="10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D37"/>
    <w:rPr>
      <w:rFonts w:eastAsiaTheme="majorEastAsia" w:cstheme="majorBidi"/>
      <w:b/>
      <w:spacing w:val="-10"/>
      <w:kern w:val="28"/>
      <w:sz w:val="100"/>
      <w:szCs w:val="56"/>
    </w:rPr>
  </w:style>
  <w:style w:type="paragraph" w:styleId="Header">
    <w:name w:val="header"/>
    <w:basedOn w:val="Normal"/>
    <w:link w:val="HeaderChar"/>
    <w:uiPriority w:val="99"/>
    <w:unhideWhenUsed/>
    <w:rsid w:val="000026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6D7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26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6D7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14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F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FB1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F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FB1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F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FB1"/>
    <w:rPr>
      <w:rFonts w:ascii="Segoe UI" w:eastAsiaTheme="minorEastAsia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71B45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D37"/>
    <w:pPr>
      <w:numPr>
        <w:ilvl w:val="1"/>
      </w:numPr>
      <w:spacing w:after="160"/>
    </w:pPr>
    <w:rPr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D5D37"/>
    <w:rPr>
      <w:rFonts w:eastAsiaTheme="minorEastAsia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21880"/>
    <w:rPr>
      <w:rFonts w:asciiTheme="majorHAnsi" w:eastAsiaTheme="majorEastAsia" w:hAnsiTheme="majorHAnsi" w:cstheme="majorBidi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wsr.state.mn.us/mn-crep-landowne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Gieseke, Jenny (BWSR)</dc:creator>
  <cp:keywords/>
  <dc:description/>
  <cp:lastModifiedBy>VanThuyne, Dusty (He/Him/His) (BWSR)</cp:lastModifiedBy>
  <cp:revision>2</cp:revision>
  <dcterms:created xsi:type="dcterms:W3CDTF">2026-04-09T14:06:00Z</dcterms:created>
  <dcterms:modified xsi:type="dcterms:W3CDTF">2026-04-09T14:06:00Z</dcterms:modified>
</cp:coreProperties>
</file>