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174E"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76C7B9A3"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6729AC28"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82"/>
      </w:tblGrid>
      <w:tr w:rsidR="00F72208" w:rsidRPr="00F72208" w14:paraId="31B5F207" w14:textId="77777777" w:rsidTr="004D4EEE">
        <w:tc>
          <w:tcPr>
            <w:tcW w:w="4788" w:type="dxa"/>
            <w:tcBorders>
              <w:top w:val="single" w:sz="4" w:space="0" w:color="000000"/>
              <w:left w:val="nil"/>
              <w:bottom w:val="single" w:sz="4" w:space="0" w:color="000000"/>
              <w:right w:val="dashSmallGap" w:sz="8" w:space="0" w:color="auto"/>
            </w:tcBorders>
            <w:vAlign w:val="center"/>
          </w:tcPr>
          <w:p w14:paraId="44BE63CE"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707B78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5E1923F0"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0584A33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4C76B745"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0B5C57">
              <w:rPr>
                <w:rFonts w:ascii="Arial" w:eastAsia="Calibri" w:hAnsi="Arial" w:cs="Arial"/>
                <w:b/>
                <w:sz w:val="24"/>
                <w:szCs w:val="24"/>
              </w:rPr>
              <w:t xml:space="preserve">&lt;Name of Project&gt; to </w:t>
            </w:r>
            <w:r w:rsidRPr="00F72208">
              <w:rPr>
                <w:rFonts w:ascii="Arial" w:eastAsia="Calibri" w:hAnsi="Arial" w:cs="Arial"/>
                <w:b/>
                <w:sz w:val="24"/>
                <w:szCs w:val="24"/>
              </w:rPr>
              <w:t>&lt;Name of Drainage System&gt;</w:t>
            </w:r>
          </w:p>
          <w:p w14:paraId="0161ABA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B04155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06B3905D" w14:textId="77777777" w:rsidR="00F72208" w:rsidRPr="00F72208" w:rsidRDefault="00D47DC9" w:rsidP="009141C0">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0B5C57">
              <w:rPr>
                <w:rFonts w:ascii="Arial" w:eastAsia="Calibri" w:hAnsi="Arial" w:cs="Arial"/>
                <w:b/>
                <w:bCs/>
                <w:sz w:val="24"/>
                <w:szCs w:val="24"/>
              </w:rPr>
              <w:br/>
            </w:r>
          </w:p>
        </w:tc>
      </w:tr>
    </w:tbl>
    <w:p w14:paraId="2C12B526" w14:textId="77777777" w:rsidR="00D47DC9" w:rsidRPr="00E2374C" w:rsidRDefault="00D47DC9" w:rsidP="00D47DC9">
      <w:pPr>
        <w:autoSpaceDE w:val="0"/>
        <w:autoSpaceDN w:val="0"/>
        <w:adjustRightInd w:val="0"/>
        <w:spacing w:after="0"/>
        <w:rPr>
          <w:rFonts w:ascii="Arial" w:eastAsia="Calibri" w:hAnsi="Arial" w:cs="Arial"/>
          <w:lang w:val="en-CA"/>
        </w:rPr>
      </w:pPr>
    </w:p>
    <w:p w14:paraId="64BC3048" w14:textId="77777777" w:rsidR="00D47DC9" w:rsidRPr="00584F92" w:rsidRDefault="006E4D0D" w:rsidP="00584F92">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w:t>
      </w:r>
      <w:r w:rsidR="003239C8">
        <w:rPr>
          <w:rFonts w:ascii="Arial" w:hAnsi="Arial" w:cs="Arial"/>
          <w:sz w:val="24"/>
        </w:rPr>
        <w:t>the engineer’s report and notice that the contract for construction of &lt;name of drainage project&gt; is complete</w:t>
      </w:r>
      <w:r w:rsidRPr="006E4D0D">
        <w:rPr>
          <w:rFonts w:ascii="Arial" w:hAnsi="Arial" w:cs="Arial"/>
          <w:sz w:val="24"/>
        </w:rPr>
        <w:t xml:space="preserve"> pursuant to </w:t>
      </w:r>
      <w:r w:rsidR="003239C8">
        <w:rPr>
          <w:rFonts w:ascii="Arial" w:hAnsi="Arial" w:cs="Arial"/>
          <w:sz w:val="24"/>
        </w:rPr>
        <w:t>Minn. Stat. § 103E.555</w:t>
      </w:r>
      <w:r w:rsidRPr="006E4D0D">
        <w:rPr>
          <w:rFonts w:ascii="Arial" w:hAnsi="Arial" w:cs="Arial"/>
          <w:sz w:val="24"/>
        </w:rPr>
        <w:t xml:space="preserve">, having noticed and conducted a hearing on the </w:t>
      </w:r>
      <w:r w:rsidR="001E2475">
        <w:rPr>
          <w:rFonts w:ascii="Arial" w:hAnsi="Arial" w:cs="Arial"/>
          <w:sz w:val="24"/>
        </w:rPr>
        <w:t>petition</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22952891" w14:textId="77777777" w:rsidR="003239C8" w:rsidRDefault="003239C8" w:rsidP="00D47DC9">
      <w:pPr>
        <w:spacing w:after="0"/>
        <w:jc w:val="center"/>
        <w:rPr>
          <w:rFonts w:ascii="Arial" w:eastAsia="Times New Roman" w:hAnsi="Arial" w:cs="Arial"/>
          <w:b/>
          <w:sz w:val="24"/>
        </w:rPr>
      </w:pPr>
    </w:p>
    <w:p w14:paraId="4F41FBC5"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31649E24" w14:textId="77777777" w:rsidR="00F72208" w:rsidRPr="00F72208" w:rsidRDefault="00F72208" w:rsidP="00F72208">
      <w:pPr>
        <w:spacing w:after="0"/>
        <w:rPr>
          <w:rFonts w:ascii="Arial" w:eastAsia="Times New Roman" w:hAnsi="Arial" w:cs="Arial"/>
          <w:sz w:val="24"/>
          <w:szCs w:val="24"/>
        </w:rPr>
      </w:pPr>
    </w:p>
    <w:p w14:paraId="7C13A24B" w14:textId="77777777" w:rsidR="006E4D0D" w:rsidRPr="001E2475" w:rsidRDefault="003239C8" w:rsidP="00253067">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By order dated &lt;date&gt; the &lt;name of drainage authority&gt; established the &lt;name of drainage project&gt; to &lt;name of drainage system&gt; in &lt;name of counties/watershed district&gt;.</w:t>
      </w:r>
    </w:p>
    <w:p w14:paraId="18460192" w14:textId="77777777" w:rsidR="001E2475" w:rsidRDefault="001E2475" w:rsidP="001E2475">
      <w:pPr>
        <w:autoSpaceDE w:val="0"/>
        <w:autoSpaceDN w:val="0"/>
        <w:adjustRightInd w:val="0"/>
        <w:spacing w:after="0" w:line="240" w:lineRule="auto"/>
        <w:ind w:left="720"/>
        <w:jc w:val="both"/>
        <w:rPr>
          <w:rFonts w:ascii="Arial" w:eastAsia="Times New Roman" w:hAnsi="Arial" w:cs="Arial"/>
          <w:sz w:val="24"/>
          <w:szCs w:val="24"/>
        </w:rPr>
      </w:pPr>
    </w:p>
    <w:p w14:paraId="50B70E49" w14:textId="77777777" w:rsidR="001E2475" w:rsidRPr="001E2475" w:rsidRDefault="003239C8" w:rsidP="001E247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Upon advertised bids, the drainage authority awarded a contract for construction to &lt;name of contractor(s)&gt;. </w:t>
      </w:r>
    </w:p>
    <w:p w14:paraId="19ABF4F7" w14:textId="77777777" w:rsidR="001E2475" w:rsidRDefault="001E2475" w:rsidP="001E2475">
      <w:pPr>
        <w:autoSpaceDE w:val="0"/>
        <w:autoSpaceDN w:val="0"/>
        <w:adjustRightInd w:val="0"/>
        <w:spacing w:after="0" w:line="240" w:lineRule="auto"/>
        <w:ind w:left="720"/>
        <w:jc w:val="both"/>
        <w:rPr>
          <w:rFonts w:ascii="Arial" w:eastAsia="Times New Roman" w:hAnsi="Arial" w:cs="Arial"/>
          <w:sz w:val="24"/>
          <w:szCs w:val="24"/>
        </w:rPr>
      </w:pPr>
    </w:p>
    <w:p w14:paraId="74E17787" w14:textId="77777777" w:rsidR="001E2475" w:rsidRPr="001E2475" w:rsidRDefault="003239C8" w:rsidP="001E247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Concurrent with the proceedings to establish the drainage project, the drainage authority appointed viewers for the purpose of determining benefits and damages for the project &lt;as well as a redetermination of benefits for &lt;name of drainage system&gt;&gt;. </w:t>
      </w:r>
    </w:p>
    <w:p w14:paraId="08B3610B" w14:textId="77777777" w:rsidR="001E2475" w:rsidRDefault="001E2475" w:rsidP="001E2475">
      <w:pPr>
        <w:autoSpaceDE w:val="0"/>
        <w:autoSpaceDN w:val="0"/>
        <w:adjustRightInd w:val="0"/>
        <w:spacing w:after="0" w:line="240" w:lineRule="auto"/>
        <w:ind w:left="720"/>
        <w:jc w:val="both"/>
        <w:rPr>
          <w:rFonts w:ascii="Arial" w:eastAsia="Times New Roman" w:hAnsi="Arial" w:cs="Arial"/>
          <w:sz w:val="24"/>
          <w:szCs w:val="24"/>
        </w:rPr>
      </w:pPr>
    </w:p>
    <w:p w14:paraId="649EA528" w14:textId="77777777" w:rsidR="00450D74" w:rsidRPr="00E53FD0" w:rsidRDefault="003239C8"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In the proceedings, damages were awarded based on the impact construction of the system had on adjacent properties and to account for the future burden and entry for ongoing maintenance and inspection of the system.</w:t>
      </w:r>
    </w:p>
    <w:p w14:paraId="3532D848"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7AA01972" w14:textId="77777777" w:rsidR="00450D74" w:rsidRPr="00E53FD0" w:rsidRDefault="003239C8"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Upon completion of construction of the &lt;name of drainage project&gt;, the project engineer inspected the construction and prepared a report to the drainage authority showing the contract price, the amount paid on certificates, the unpaid balance, and the work that is completed under the contract.</w:t>
      </w:r>
    </w:p>
    <w:p w14:paraId="6AFD1BB4"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0B1CBACF" w14:textId="77777777" w:rsidR="00450D74" w:rsidRPr="00584F92" w:rsidRDefault="003239C8"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engineer has concluded that the work was performed according to the plans and specifications for the improvement, was performed within the right of way for which damages have been determined and paid for the construction and future maintenance of the system, and was performed by the contractor in a timely and workmanlike manner by the contractor. </w:t>
      </w:r>
    </w:p>
    <w:p w14:paraId="683758C2"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2E550835" w14:textId="77777777" w:rsidR="003239C8" w:rsidRPr="003239C8" w:rsidRDefault="003239C8" w:rsidP="003239C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has concluded that all amounts under the contract, including change orders and penalties, if any, have been duly paid to the contractor and that any retainage should be released to the contractor as provided in the contract.</w:t>
      </w:r>
    </w:p>
    <w:p w14:paraId="0F28AB27" w14:textId="77777777" w:rsidR="003239C8" w:rsidRDefault="003239C8" w:rsidP="003239C8">
      <w:pPr>
        <w:autoSpaceDE w:val="0"/>
        <w:autoSpaceDN w:val="0"/>
        <w:adjustRightInd w:val="0"/>
        <w:spacing w:after="0" w:line="240" w:lineRule="auto"/>
        <w:ind w:left="720"/>
        <w:jc w:val="both"/>
        <w:rPr>
          <w:rFonts w:ascii="Arial" w:eastAsia="Times New Roman" w:hAnsi="Arial" w:cs="Arial"/>
          <w:sz w:val="24"/>
          <w:szCs w:val="24"/>
        </w:rPr>
      </w:pPr>
    </w:p>
    <w:p w14:paraId="263ABF1A" w14:textId="77777777" w:rsidR="003239C8" w:rsidRPr="003239C8" w:rsidRDefault="003239C8" w:rsidP="003239C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Upon receipt of the engineer’s report, the auditor set a time and location for a hearing on the report, gave notice of the hearing by publication, by mail to affected landowners and by posting at the meeting place at least ten days before the hearing, and included an invitation in the notice that a party objecting to the acceptance of the contract may appear and be heard.</w:t>
      </w:r>
    </w:p>
    <w:p w14:paraId="36C20A4F" w14:textId="77777777" w:rsidR="003239C8" w:rsidRDefault="003239C8" w:rsidP="003239C8">
      <w:pPr>
        <w:autoSpaceDE w:val="0"/>
        <w:autoSpaceDN w:val="0"/>
        <w:adjustRightInd w:val="0"/>
        <w:spacing w:after="0" w:line="240" w:lineRule="auto"/>
        <w:ind w:left="720"/>
        <w:jc w:val="both"/>
        <w:rPr>
          <w:rFonts w:ascii="Arial" w:eastAsia="Times New Roman" w:hAnsi="Arial" w:cs="Arial"/>
          <w:sz w:val="24"/>
          <w:szCs w:val="24"/>
        </w:rPr>
      </w:pPr>
    </w:p>
    <w:p w14:paraId="4D124593" w14:textId="77777777" w:rsidR="00450D74" w:rsidRDefault="00450D74"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5104002D" w14:textId="77777777" w:rsidR="00450D74" w:rsidRPr="00925D1D" w:rsidRDefault="00450D74" w:rsidP="00450D74">
      <w:pPr>
        <w:autoSpaceDE w:val="0"/>
        <w:autoSpaceDN w:val="0"/>
        <w:adjustRightInd w:val="0"/>
        <w:spacing w:after="0" w:line="240" w:lineRule="auto"/>
        <w:jc w:val="both"/>
        <w:rPr>
          <w:rFonts w:ascii="Arial" w:eastAsia="Times New Roman" w:hAnsi="Arial" w:cs="Arial"/>
          <w:sz w:val="24"/>
          <w:szCs w:val="24"/>
        </w:rPr>
      </w:pPr>
    </w:p>
    <w:p w14:paraId="2187AE25" w14:textId="77777777" w:rsidR="00450D74" w:rsidRDefault="00450D74" w:rsidP="00450D74">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6D307537" w14:textId="77777777" w:rsidR="00450D74" w:rsidRDefault="00450D74" w:rsidP="00450D74">
      <w:pPr>
        <w:pStyle w:val="ListParagraph"/>
        <w:spacing w:after="0" w:line="240" w:lineRule="auto"/>
        <w:ind w:left="1440"/>
        <w:jc w:val="both"/>
        <w:rPr>
          <w:rFonts w:ascii="Arial" w:hAnsi="Arial" w:cs="Arial"/>
          <w:sz w:val="24"/>
        </w:rPr>
      </w:pPr>
    </w:p>
    <w:p w14:paraId="770DAC86" w14:textId="77777777" w:rsidR="00450D74" w:rsidRDefault="00450D74" w:rsidP="00450D74">
      <w:pPr>
        <w:pStyle w:val="ListParagraph"/>
        <w:spacing w:after="0" w:line="240" w:lineRule="auto"/>
        <w:ind w:left="1440"/>
        <w:jc w:val="both"/>
        <w:rPr>
          <w:rFonts w:ascii="Arial" w:hAnsi="Arial" w:cs="Arial"/>
          <w:sz w:val="24"/>
        </w:rPr>
      </w:pPr>
      <w:r>
        <w:rPr>
          <w:rFonts w:ascii="Arial" w:hAnsi="Arial" w:cs="Arial"/>
          <w:sz w:val="24"/>
        </w:rPr>
        <w:t>&lt;summary of comment&gt;</w:t>
      </w:r>
    </w:p>
    <w:p w14:paraId="62A08019" w14:textId="77777777" w:rsidR="00450D74" w:rsidRDefault="00450D74" w:rsidP="00450D74">
      <w:pPr>
        <w:pStyle w:val="ListParagraph"/>
        <w:spacing w:after="0" w:line="240" w:lineRule="auto"/>
        <w:ind w:left="1440"/>
        <w:jc w:val="both"/>
        <w:rPr>
          <w:rFonts w:ascii="Arial" w:hAnsi="Arial" w:cs="Arial"/>
          <w:sz w:val="24"/>
        </w:rPr>
      </w:pPr>
    </w:p>
    <w:p w14:paraId="425F1CD1" w14:textId="77777777" w:rsidR="00450D74" w:rsidRPr="00925D1D" w:rsidRDefault="00450D74" w:rsidP="00450D74">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55E160AE" w14:textId="77777777" w:rsidR="00450D74" w:rsidRDefault="00450D74" w:rsidP="00450D74">
      <w:pPr>
        <w:pStyle w:val="ListParagraph"/>
        <w:spacing w:after="0" w:line="240" w:lineRule="auto"/>
        <w:ind w:left="1440"/>
        <w:jc w:val="both"/>
        <w:rPr>
          <w:rFonts w:ascii="Arial" w:hAnsi="Arial" w:cs="Arial"/>
          <w:sz w:val="24"/>
        </w:rPr>
      </w:pPr>
    </w:p>
    <w:p w14:paraId="4246DC7C" w14:textId="77777777" w:rsidR="00450D74" w:rsidRDefault="00450D74" w:rsidP="00450D74">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338562C1" w14:textId="77777777" w:rsidR="00450D74" w:rsidRDefault="00450D74" w:rsidP="00450D74">
      <w:pPr>
        <w:pStyle w:val="ListParagraph"/>
        <w:spacing w:after="0" w:line="240" w:lineRule="auto"/>
        <w:ind w:left="1440"/>
        <w:jc w:val="both"/>
        <w:rPr>
          <w:rFonts w:ascii="Arial" w:hAnsi="Arial" w:cs="Arial"/>
          <w:sz w:val="24"/>
        </w:rPr>
      </w:pPr>
    </w:p>
    <w:p w14:paraId="1F2A5A8F" w14:textId="77777777" w:rsidR="00450D74" w:rsidRDefault="00450D74" w:rsidP="00450D74">
      <w:pPr>
        <w:pStyle w:val="ListParagraph"/>
        <w:spacing w:after="0" w:line="240" w:lineRule="auto"/>
        <w:ind w:left="1440"/>
        <w:jc w:val="both"/>
        <w:rPr>
          <w:rFonts w:ascii="Arial" w:hAnsi="Arial" w:cs="Arial"/>
          <w:sz w:val="24"/>
        </w:rPr>
      </w:pPr>
      <w:r>
        <w:rPr>
          <w:rFonts w:ascii="Arial" w:hAnsi="Arial" w:cs="Arial"/>
          <w:sz w:val="24"/>
        </w:rPr>
        <w:t>&lt;summary of comment&gt;</w:t>
      </w:r>
    </w:p>
    <w:p w14:paraId="36E0EEA0" w14:textId="77777777" w:rsidR="00450D74" w:rsidRDefault="00450D74" w:rsidP="00450D74">
      <w:pPr>
        <w:pStyle w:val="ListParagraph"/>
        <w:spacing w:after="0" w:line="240" w:lineRule="auto"/>
        <w:ind w:left="1440"/>
        <w:jc w:val="both"/>
        <w:rPr>
          <w:rFonts w:ascii="Arial" w:hAnsi="Arial" w:cs="Arial"/>
          <w:sz w:val="24"/>
        </w:rPr>
      </w:pPr>
    </w:p>
    <w:p w14:paraId="6E2F3F52" w14:textId="77777777" w:rsidR="00450D74" w:rsidRPr="00450D74" w:rsidRDefault="00450D74" w:rsidP="00450D74">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259D2CC5"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19CB3E56" w14:textId="77777777" w:rsidR="001E2475" w:rsidRPr="001E2475" w:rsidRDefault="003239C8" w:rsidP="001E247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contract has been completed in accordance with the plans and specifications</w:t>
      </w:r>
      <w:r w:rsidR="00450D74">
        <w:rPr>
          <w:rFonts w:ascii="Arial" w:eastAsia="Times New Roman" w:hAnsi="Arial" w:cs="Arial"/>
          <w:sz w:val="24"/>
          <w:szCs w:val="24"/>
        </w:rPr>
        <w:t xml:space="preserve">. </w:t>
      </w:r>
      <w:r w:rsidR="001E2475">
        <w:rPr>
          <w:rFonts w:ascii="Arial" w:eastAsia="Times New Roman" w:hAnsi="Arial" w:cs="Arial"/>
          <w:sz w:val="24"/>
          <w:szCs w:val="24"/>
        </w:rPr>
        <w:t>&lt;Include findings supporting whether the allegations made</w:t>
      </w:r>
      <w:r w:rsidR="00450D74">
        <w:rPr>
          <w:rFonts w:ascii="Arial" w:eastAsia="Times New Roman" w:hAnsi="Arial" w:cs="Arial"/>
          <w:sz w:val="24"/>
          <w:szCs w:val="24"/>
        </w:rPr>
        <w:t xml:space="preserve"> in the petition are truthful.&gt;</w:t>
      </w:r>
    </w:p>
    <w:p w14:paraId="252328A2" w14:textId="77777777" w:rsidR="00584F92" w:rsidRPr="00450D74" w:rsidRDefault="00584F92" w:rsidP="00450D74">
      <w:pPr>
        <w:autoSpaceDE w:val="0"/>
        <w:autoSpaceDN w:val="0"/>
        <w:adjustRightInd w:val="0"/>
        <w:spacing w:after="100"/>
        <w:rPr>
          <w:rFonts w:ascii="Arial" w:eastAsia="Times New Roman" w:hAnsi="Arial" w:cs="Arial"/>
          <w:b/>
          <w:sz w:val="24"/>
          <w:szCs w:val="24"/>
        </w:rPr>
      </w:pPr>
    </w:p>
    <w:p w14:paraId="50DA9BF4" w14:textId="77777777" w:rsidR="006C3CB8" w:rsidRPr="006C3CB8" w:rsidRDefault="006C3CB8" w:rsidP="00450D74">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6D9DB5F5"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565A5B6F"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63728CA9" w14:textId="77777777" w:rsidR="006C3CB8" w:rsidRDefault="003239C8" w:rsidP="003239C8">
      <w:pPr>
        <w:pStyle w:val="ListParagraph"/>
        <w:numPr>
          <w:ilvl w:val="0"/>
          <w:numId w:val="5"/>
        </w:numPr>
        <w:autoSpaceDE w:val="0"/>
        <w:autoSpaceDN w:val="0"/>
        <w:adjustRightInd w:val="0"/>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The contract herein is accepted as complete.</w:t>
      </w:r>
    </w:p>
    <w:p w14:paraId="3C8B1958" w14:textId="77777777" w:rsidR="003239C8" w:rsidRDefault="003239C8" w:rsidP="003239C8">
      <w:pPr>
        <w:pStyle w:val="ListParagraph"/>
        <w:autoSpaceDE w:val="0"/>
        <w:autoSpaceDN w:val="0"/>
        <w:adjustRightInd w:val="0"/>
        <w:spacing w:after="0" w:line="240" w:lineRule="auto"/>
        <w:jc w:val="both"/>
        <w:rPr>
          <w:rFonts w:ascii="Arial" w:eastAsia="Times New Roman" w:hAnsi="Arial" w:cs="Arial"/>
          <w:sz w:val="24"/>
          <w:szCs w:val="24"/>
        </w:rPr>
      </w:pPr>
    </w:p>
    <w:p w14:paraId="3F5818AA" w14:textId="77777777" w:rsidR="003239C8" w:rsidRDefault="003239C8" w:rsidP="003239C8">
      <w:pPr>
        <w:pStyle w:val="ListParagraph"/>
        <w:numPr>
          <w:ilvl w:val="0"/>
          <w:numId w:val="5"/>
        </w:numPr>
        <w:autoSpaceDE w:val="0"/>
        <w:autoSpaceDN w:val="0"/>
        <w:adjustRightInd w:val="0"/>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Any retainage under the contract shall be released to the contractor upon proof of release of all liens of contractors or materialmen related to the project.</w:t>
      </w:r>
    </w:p>
    <w:p w14:paraId="31B7077A" w14:textId="77777777" w:rsidR="003239C8" w:rsidRPr="003239C8" w:rsidRDefault="003239C8" w:rsidP="003239C8">
      <w:pPr>
        <w:pStyle w:val="ListParagraph"/>
        <w:rPr>
          <w:rFonts w:ascii="Arial" w:eastAsia="Times New Roman" w:hAnsi="Arial" w:cs="Arial"/>
          <w:sz w:val="24"/>
          <w:szCs w:val="24"/>
        </w:rPr>
      </w:pPr>
    </w:p>
    <w:p w14:paraId="55A6A55E" w14:textId="77777777" w:rsidR="003239C8" w:rsidRDefault="003239C8" w:rsidP="003239C8">
      <w:pPr>
        <w:pStyle w:val="ListParagraph"/>
        <w:numPr>
          <w:ilvl w:val="0"/>
          <w:numId w:val="5"/>
        </w:numPr>
        <w:autoSpaceDE w:val="0"/>
        <w:autoSpaceDN w:val="0"/>
        <w:adjustRightInd w:val="0"/>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The auditors of &lt;name of county(</w:t>
      </w:r>
      <w:proofErr w:type="spellStart"/>
      <w:r>
        <w:rPr>
          <w:rFonts w:ascii="Arial" w:eastAsia="Times New Roman" w:hAnsi="Arial" w:cs="Arial"/>
          <w:sz w:val="24"/>
          <w:szCs w:val="24"/>
        </w:rPr>
        <w:t>ies</w:t>
      </w:r>
      <w:proofErr w:type="spellEnd"/>
      <w:r>
        <w:rPr>
          <w:rFonts w:ascii="Arial" w:eastAsia="Times New Roman" w:hAnsi="Arial" w:cs="Arial"/>
          <w:sz w:val="24"/>
          <w:szCs w:val="24"/>
        </w:rPr>
        <w:t xml:space="preserve">)&gt; are ordered to pay their proportionate shares of the balance due on the contract, if any, and the costs of the improvement as provided by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 </w:t>
      </w:r>
    </w:p>
    <w:p w14:paraId="7522DD03"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5585C26F"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69289508" w14:textId="77777777" w:rsidTr="004D4EEE">
        <w:tc>
          <w:tcPr>
            <w:tcW w:w="1890" w:type="dxa"/>
          </w:tcPr>
          <w:p w14:paraId="07811064" w14:textId="77777777" w:rsidR="006C3CB8" w:rsidRPr="006C3CB8" w:rsidRDefault="006C3CB8" w:rsidP="004D4EEE">
            <w:pPr>
              <w:jc w:val="both"/>
              <w:rPr>
                <w:rFonts w:ascii="Arial" w:hAnsi="Arial" w:cs="Arial"/>
              </w:rPr>
            </w:pPr>
          </w:p>
        </w:tc>
        <w:tc>
          <w:tcPr>
            <w:tcW w:w="1795" w:type="dxa"/>
          </w:tcPr>
          <w:p w14:paraId="7D5E8DAA"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2F6D9B95"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1AF68177"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7DD18001"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54E4BB3E" w14:textId="77777777" w:rsidTr="004D4EEE">
        <w:tc>
          <w:tcPr>
            <w:tcW w:w="1890" w:type="dxa"/>
          </w:tcPr>
          <w:p w14:paraId="54EA38A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388D772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621DEE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C7015E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3065481"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682906A" w14:textId="77777777" w:rsidTr="004D4EEE">
        <w:tc>
          <w:tcPr>
            <w:tcW w:w="1890" w:type="dxa"/>
          </w:tcPr>
          <w:p w14:paraId="65F02664"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8FDC79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4ADF7A1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A5CD7E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6D43859"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248F5BD" w14:textId="77777777" w:rsidTr="004D4EEE">
        <w:tc>
          <w:tcPr>
            <w:tcW w:w="1890" w:type="dxa"/>
          </w:tcPr>
          <w:p w14:paraId="79EB036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7EF736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482ABAD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A4E991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24537F57"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6457E6EF" w14:textId="77777777" w:rsidTr="004D4EEE">
        <w:tc>
          <w:tcPr>
            <w:tcW w:w="1890" w:type="dxa"/>
          </w:tcPr>
          <w:p w14:paraId="340811E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34A488C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71F8E9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0AED47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4E1A5C68"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06CEFEEF" w14:textId="77777777" w:rsidTr="004D4EEE">
        <w:tc>
          <w:tcPr>
            <w:tcW w:w="1890" w:type="dxa"/>
          </w:tcPr>
          <w:p w14:paraId="1B434C5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7FD5A16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419E5598"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2468C3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77F3989"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4E16D936"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5D97C3E8" w14:textId="77777777" w:rsidR="006C3CB8" w:rsidRPr="00584F92" w:rsidRDefault="006C3CB8" w:rsidP="00584F92">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22438C93"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1474AF75"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5B7BDCFD"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39D9CCAC"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738DB880"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1EEBF46C"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5D0C98B1"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474AA6C0"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15EBF589"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18373DD2"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1A4B6BD8"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5A750D0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57823516"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393B81E2" w14:textId="77777777" w:rsidR="006C3CB8" w:rsidRPr="006C3CB8" w:rsidRDefault="006C3CB8" w:rsidP="006C3CB8">
      <w:pPr>
        <w:spacing w:after="0"/>
        <w:rPr>
          <w:rFonts w:ascii="Arial" w:hAnsi="Arial" w:cs="Arial"/>
          <w:sz w:val="24"/>
          <w:szCs w:val="24"/>
        </w:rPr>
      </w:pPr>
    </w:p>
    <w:p w14:paraId="3AF27C5D" w14:textId="77777777" w:rsidR="006C3CB8" w:rsidRPr="006C3CB8" w:rsidRDefault="006C3CB8" w:rsidP="00F60168">
      <w:pPr>
        <w:autoSpaceDE w:val="0"/>
        <w:autoSpaceDN w:val="0"/>
        <w:adjustRightInd w:val="0"/>
        <w:spacing w:after="0" w:line="240" w:lineRule="auto"/>
        <w:jc w:val="both"/>
        <w:rPr>
          <w:rFonts w:ascii="Arial" w:eastAsia="Times New Roman" w:hAnsi="Arial" w:cs="Arial"/>
          <w:sz w:val="24"/>
          <w:szCs w:val="24"/>
        </w:rPr>
      </w:pPr>
    </w:p>
    <w:p w14:paraId="0399DDA5"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311E" w14:textId="77777777" w:rsidR="00CA3060" w:rsidRDefault="00CA3060" w:rsidP="00691E99">
      <w:pPr>
        <w:spacing w:after="0" w:line="240" w:lineRule="auto"/>
      </w:pPr>
      <w:r>
        <w:separator/>
      </w:r>
    </w:p>
  </w:endnote>
  <w:endnote w:type="continuationSeparator" w:id="0">
    <w:p w14:paraId="6E085A4D" w14:textId="77777777" w:rsidR="00CA3060" w:rsidRDefault="00CA3060"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49D3FA9D"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3239C8">
          <w:rPr>
            <w:rFonts w:ascii="Arial" w:hAnsi="Arial" w:cs="Arial"/>
            <w:noProof/>
            <w:sz w:val="24"/>
          </w:rPr>
          <w:t>4</w:t>
        </w:r>
        <w:r w:rsidRPr="00FA277C">
          <w:rPr>
            <w:rFonts w:ascii="Arial" w:hAnsi="Arial" w:cs="Arial"/>
            <w:noProof/>
            <w:sz w:val="24"/>
          </w:rPr>
          <w:fldChar w:fldCharType="end"/>
        </w:r>
      </w:p>
    </w:sdtContent>
  </w:sdt>
  <w:p w14:paraId="644246E1" w14:textId="77777777" w:rsidR="00FA277C" w:rsidRDefault="00FA277C" w:rsidP="00FA277C">
    <w:pPr>
      <w:pStyle w:val="Footer"/>
      <w:jc w:val="both"/>
      <w:rPr>
        <w:rFonts w:ascii="Arial" w:hAnsi="Arial" w:cs="Arial"/>
        <w:sz w:val="20"/>
        <w:szCs w:val="20"/>
      </w:rPr>
    </w:pPr>
  </w:p>
  <w:p w14:paraId="5DA60A84"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8BEF6" w14:textId="77777777" w:rsidR="00CA3060" w:rsidRDefault="00CA3060" w:rsidP="00691E99">
      <w:pPr>
        <w:spacing w:after="0" w:line="240" w:lineRule="auto"/>
      </w:pPr>
      <w:r>
        <w:separator/>
      </w:r>
    </w:p>
  </w:footnote>
  <w:footnote w:type="continuationSeparator" w:id="0">
    <w:p w14:paraId="0AD8ED6D" w14:textId="77777777" w:rsidR="00CA3060" w:rsidRDefault="00CA3060"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A2CC1"/>
    <w:multiLevelType w:val="hybridMultilevel"/>
    <w:tmpl w:val="5FAA713C"/>
    <w:lvl w:ilvl="0" w:tplc="7FB016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2B83"/>
    <w:rsid w:val="00037996"/>
    <w:rsid w:val="000A04E7"/>
    <w:rsid w:val="000B5C57"/>
    <w:rsid w:val="000C0F13"/>
    <w:rsid w:val="00104A08"/>
    <w:rsid w:val="0012003F"/>
    <w:rsid w:val="001E2475"/>
    <w:rsid w:val="00204F84"/>
    <w:rsid w:val="00206C20"/>
    <w:rsid w:val="0021635C"/>
    <w:rsid w:val="002210D1"/>
    <w:rsid w:val="002420E7"/>
    <w:rsid w:val="00250662"/>
    <w:rsid w:val="0027036A"/>
    <w:rsid w:val="003239C8"/>
    <w:rsid w:val="003379A6"/>
    <w:rsid w:val="00353B38"/>
    <w:rsid w:val="00387077"/>
    <w:rsid w:val="00390524"/>
    <w:rsid w:val="003E7229"/>
    <w:rsid w:val="003F21E2"/>
    <w:rsid w:val="004056AB"/>
    <w:rsid w:val="004124F8"/>
    <w:rsid w:val="00413246"/>
    <w:rsid w:val="00427DA3"/>
    <w:rsid w:val="00450D74"/>
    <w:rsid w:val="00463256"/>
    <w:rsid w:val="004762D2"/>
    <w:rsid w:val="004A6B45"/>
    <w:rsid w:val="00514E8D"/>
    <w:rsid w:val="00540682"/>
    <w:rsid w:val="00542AB5"/>
    <w:rsid w:val="00584F92"/>
    <w:rsid w:val="005C6779"/>
    <w:rsid w:val="006070C5"/>
    <w:rsid w:val="0068782F"/>
    <w:rsid w:val="00691E99"/>
    <w:rsid w:val="006C3CB8"/>
    <w:rsid w:val="006D0436"/>
    <w:rsid w:val="006D52BB"/>
    <w:rsid w:val="006E4D0D"/>
    <w:rsid w:val="006E55FC"/>
    <w:rsid w:val="006F4291"/>
    <w:rsid w:val="00740E62"/>
    <w:rsid w:val="00763DF4"/>
    <w:rsid w:val="00772198"/>
    <w:rsid w:val="007F4C27"/>
    <w:rsid w:val="00801BE1"/>
    <w:rsid w:val="00875833"/>
    <w:rsid w:val="008E3B2E"/>
    <w:rsid w:val="009078BE"/>
    <w:rsid w:val="00912EB6"/>
    <w:rsid w:val="009141C0"/>
    <w:rsid w:val="0092463E"/>
    <w:rsid w:val="00925D1D"/>
    <w:rsid w:val="00962426"/>
    <w:rsid w:val="009D0748"/>
    <w:rsid w:val="00A46757"/>
    <w:rsid w:val="00A73A5F"/>
    <w:rsid w:val="00A97B2D"/>
    <w:rsid w:val="00B07FE5"/>
    <w:rsid w:val="00B32177"/>
    <w:rsid w:val="00B9274B"/>
    <w:rsid w:val="00BB3641"/>
    <w:rsid w:val="00BF41EE"/>
    <w:rsid w:val="00C064E3"/>
    <w:rsid w:val="00C16354"/>
    <w:rsid w:val="00C17E25"/>
    <w:rsid w:val="00C657FE"/>
    <w:rsid w:val="00CA3060"/>
    <w:rsid w:val="00CF5B17"/>
    <w:rsid w:val="00D340A3"/>
    <w:rsid w:val="00D47DC9"/>
    <w:rsid w:val="00DE434C"/>
    <w:rsid w:val="00DF79AB"/>
    <w:rsid w:val="00E53FD0"/>
    <w:rsid w:val="00E6553C"/>
    <w:rsid w:val="00E770DB"/>
    <w:rsid w:val="00EC6E50"/>
    <w:rsid w:val="00F031A9"/>
    <w:rsid w:val="00F344DF"/>
    <w:rsid w:val="00F540EA"/>
    <w:rsid w:val="00F60168"/>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5666"/>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FB23-8544-4031-9E78-28254D35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2021-01-07T19:26:00Z</dcterms:created>
  <dcterms:modified xsi:type="dcterms:W3CDTF">2021-01-07T19:26:00Z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