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AC" w:rsidRDefault="00355BAC" w:rsidP="003C1A61">
      <w:pPr>
        <w:pStyle w:val="Header"/>
        <w:tabs>
          <w:tab w:val="clear" w:pos="4320"/>
          <w:tab w:val="clear" w:pos="8640"/>
          <w:tab w:val="left" w:pos="5580"/>
        </w:tabs>
        <w:spacing w:after="240"/>
        <w:ind w:right="-540"/>
        <w:rPr>
          <w:rFonts w:asciiTheme="minorHAnsi" w:hAnsiTheme="minorHAnsi" w:cstheme="minorHAnsi"/>
          <w:sz w:val="20"/>
          <w:szCs w:val="20"/>
        </w:rPr>
      </w:pPr>
      <w:bookmarkStart w:id="0" w:name="_GoBack"/>
      <w:bookmarkEnd w:id="0"/>
    </w:p>
    <w:p w:rsidR="00530E9B" w:rsidRPr="00530E9B" w:rsidRDefault="00530E9B" w:rsidP="00D76C92">
      <w:pPr>
        <w:ind w:left="-720" w:right="-547"/>
        <w:jc w:val="center"/>
        <w:rPr>
          <w:rFonts w:asciiTheme="minorHAnsi" w:hAnsiTheme="minorHAnsi" w:cstheme="minorHAnsi"/>
          <w:b/>
          <w:sz w:val="44"/>
          <w:szCs w:val="44"/>
        </w:rPr>
      </w:pPr>
      <w:r w:rsidRPr="00B44491">
        <w:rPr>
          <w:rFonts w:asciiTheme="minorHAnsi" w:hAnsiTheme="minorHAnsi" w:cstheme="minorHAnsi"/>
          <w:b/>
          <w:sz w:val="40"/>
          <w:szCs w:val="44"/>
        </w:rPr>
        <w:t>Joint Application Form for Activities Affecting Water Resources in Minnesota</w:t>
      </w:r>
    </w:p>
    <w:p w:rsidR="00530E9B" w:rsidRPr="00530E9B" w:rsidRDefault="00530E9B" w:rsidP="00D76C92">
      <w:pPr>
        <w:spacing w:before="240" w:after="240"/>
        <w:ind w:left="-720" w:right="-547"/>
        <w:rPr>
          <w:rFonts w:asciiTheme="minorHAnsi" w:hAnsiTheme="minorHAnsi" w:cstheme="minorHAnsi"/>
          <w:sz w:val="20"/>
          <w:szCs w:val="20"/>
        </w:rPr>
      </w:pPr>
      <w:r w:rsidRPr="00530E9B">
        <w:rPr>
          <w:rFonts w:asciiTheme="minorHAnsi" w:hAnsiTheme="minorHAnsi" w:cstheme="minorHAnsi"/>
          <w:sz w:val="20"/>
          <w:szCs w:val="20"/>
        </w:rPr>
        <w:t>This joint application form is the accepted means for initiating review of proposals that may affect a water resource (wetland, tributary</w:t>
      </w:r>
      <w:r w:rsidR="003A53BE">
        <w:rPr>
          <w:rFonts w:asciiTheme="minorHAnsi" w:hAnsiTheme="minorHAnsi" w:cstheme="minorHAnsi"/>
          <w:sz w:val="20"/>
          <w:szCs w:val="20"/>
        </w:rPr>
        <w:t>,</w:t>
      </w:r>
      <w:r w:rsidRPr="00530E9B">
        <w:rPr>
          <w:rFonts w:asciiTheme="minorHAnsi" w:hAnsiTheme="minorHAnsi" w:cstheme="minorHAnsi"/>
          <w:sz w:val="20"/>
          <w:szCs w:val="20"/>
        </w:rPr>
        <w:t xml:space="preserve"> lake, etc.) in the State of Minnesota under state and federal regulatory programs. </w:t>
      </w:r>
      <w:r w:rsidR="005C0E1B" w:rsidRPr="00530E9B">
        <w:rPr>
          <w:rFonts w:asciiTheme="minorHAnsi" w:hAnsiTheme="minorHAnsi" w:cstheme="minorHAnsi"/>
          <w:sz w:val="20"/>
          <w:szCs w:val="20"/>
        </w:rPr>
        <w:t xml:space="preserve">Applicants for </w:t>
      </w:r>
      <w:r w:rsidR="00E51C3D">
        <w:rPr>
          <w:rFonts w:asciiTheme="minorHAnsi" w:hAnsiTheme="minorHAnsi" w:cstheme="minorHAnsi"/>
          <w:sz w:val="20"/>
          <w:szCs w:val="20"/>
        </w:rPr>
        <w:t>Minnesota Department of Natural Resources (</w:t>
      </w:r>
      <w:r w:rsidR="005C0E1B">
        <w:rPr>
          <w:rFonts w:asciiTheme="minorHAnsi" w:hAnsiTheme="minorHAnsi" w:cstheme="minorHAnsi"/>
          <w:sz w:val="20"/>
          <w:szCs w:val="20"/>
        </w:rPr>
        <w:t>DNR</w:t>
      </w:r>
      <w:r w:rsidR="00E51C3D">
        <w:rPr>
          <w:rFonts w:asciiTheme="minorHAnsi" w:hAnsiTheme="minorHAnsi" w:cstheme="minorHAnsi"/>
          <w:sz w:val="20"/>
          <w:szCs w:val="20"/>
        </w:rPr>
        <w:t>)</w:t>
      </w:r>
      <w:r w:rsidR="005C0E1B">
        <w:rPr>
          <w:rFonts w:asciiTheme="minorHAnsi" w:hAnsiTheme="minorHAnsi" w:cstheme="minorHAnsi"/>
          <w:sz w:val="20"/>
          <w:szCs w:val="20"/>
        </w:rPr>
        <w:t xml:space="preserve"> </w:t>
      </w:r>
      <w:r w:rsidR="005C0E1B" w:rsidRPr="00530E9B">
        <w:rPr>
          <w:rFonts w:asciiTheme="minorHAnsi" w:hAnsiTheme="minorHAnsi" w:cstheme="minorHAnsi"/>
          <w:sz w:val="20"/>
          <w:szCs w:val="20"/>
        </w:rPr>
        <w:t xml:space="preserve">Public Waters permits </w:t>
      </w:r>
      <w:r w:rsidR="005C0E1B" w:rsidRPr="00530E9B">
        <w:rPr>
          <w:rFonts w:asciiTheme="minorHAnsi" w:hAnsiTheme="minorHAnsi" w:cstheme="minorHAnsi"/>
          <w:b/>
          <w:sz w:val="20"/>
          <w:szCs w:val="20"/>
        </w:rPr>
        <w:t>MUST</w:t>
      </w:r>
      <w:r w:rsidR="005C0E1B" w:rsidRPr="00530E9B">
        <w:rPr>
          <w:rFonts w:asciiTheme="minorHAnsi" w:hAnsiTheme="minorHAnsi" w:cstheme="minorHAnsi"/>
          <w:sz w:val="20"/>
          <w:szCs w:val="20"/>
        </w:rPr>
        <w:t xml:space="preserve"> use the MPARS </w:t>
      </w:r>
      <w:r w:rsidR="00E51C3D">
        <w:rPr>
          <w:rFonts w:asciiTheme="minorHAnsi" w:hAnsiTheme="minorHAnsi" w:cstheme="minorHAnsi"/>
          <w:sz w:val="20"/>
          <w:szCs w:val="20"/>
        </w:rPr>
        <w:t>online permitting system</w:t>
      </w:r>
      <w:r w:rsidR="005C0E1B" w:rsidRPr="00530E9B">
        <w:rPr>
          <w:rFonts w:asciiTheme="minorHAnsi" w:hAnsiTheme="minorHAnsi" w:cstheme="minorHAnsi"/>
          <w:sz w:val="20"/>
          <w:szCs w:val="20"/>
        </w:rPr>
        <w:t xml:space="preserve"> for subm</w:t>
      </w:r>
      <w:r w:rsidR="005C0E1B">
        <w:rPr>
          <w:rFonts w:asciiTheme="minorHAnsi" w:hAnsiTheme="minorHAnsi" w:cstheme="minorHAnsi"/>
          <w:sz w:val="20"/>
          <w:szCs w:val="20"/>
        </w:rPr>
        <w:t xml:space="preserve">itting applications to the DNR.  </w:t>
      </w:r>
      <w:r w:rsidR="00CD548A">
        <w:rPr>
          <w:rFonts w:asciiTheme="minorHAnsi" w:hAnsiTheme="minorHAnsi" w:cstheme="minorHAnsi"/>
          <w:sz w:val="20"/>
          <w:szCs w:val="20"/>
        </w:rPr>
        <w:t>A</w:t>
      </w:r>
      <w:r w:rsidR="005C0E1B" w:rsidRPr="00530E9B">
        <w:rPr>
          <w:rFonts w:asciiTheme="minorHAnsi" w:hAnsiTheme="minorHAnsi" w:cstheme="minorHAnsi"/>
          <w:sz w:val="20"/>
          <w:szCs w:val="20"/>
        </w:rPr>
        <w:t xml:space="preserve">pplicants can use the information entered into MPARS </w:t>
      </w:r>
      <w:r w:rsidR="00E51C3D">
        <w:rPr>
          <w:rFonts w:asciiTheme="minorHAnsi" w:hAnsiTheme="minorHAnsi" w:cstheme="minorHAnsi"/>
          <w:sz w:val="20"/>
          <w:szCs w:val="20"/>
        </w:rPr>
        <w:t>to</w:t>
      </w:r>
      <w:r w:rsidR="005C0E1B" w:rsidRPr="00530E9B">
        <w:rPr>
          <w:rFonts w:asciiTheme="minorHAnsi" w:hAnsiTheme="minorHAnsi" w:cstheme="minorHAnsi"/>
          <w:sz w:val="20"/>
          <w:szCs w:val="20"/>
        </w:rPr>
        <w:t xml:space="preserve"> substitute for completing </w:t>
      </w:r>
      <w:r w:rsidR="00E51C3D">
        <w:rPr>
          <w:rFonts w:asciiTheme="minorHAnsi" w:hAnsiTheme="minorHAnsi" w:cstheme="minorHAnsi"/>
          <w:sz w:val="20"/>
          <w:szCs w:val="20"/>
        </w:rPr>
        <w:t>parts of</w:t>
      </w:r>
      <w:r w:rsidR="00E51C3D" w:rsidRPr="00530E9B">
        <w:rPr>
          <w:rFonts w:asciiTheme="minorHAnsi" w:hAnsiTheme="minorHAnsi" w:cstheme="minorHAnsi"/>
          <w:sz w:val="20"/>
          <w:szCs w:val="20"/>
        </w:rPr>
        <w:t xml:space="preserve"> </w:t>
      </w:r>
      <w:r w:rsidR="005C0E1B" w:rsidRPr="00530E9B">
        <w:rPr>
          <w:rFonts w:asciiTheme="minorHAnsi" w:hAnsiTheme="minorHAnsi" w:cstheme="minorHAnsi"/>
          <w:sz w:val="20"/>
          <w:szCs w:val="20"/>
        </w:rPr>
        <w:t>this joint application form</w:t>
      </w:r>
      <w:r w:rsidR="005C0E1B">
        <w:rPr>
          <w:rFonts w:asciiTheme="minorHAnsi" w:hAnsiTheme="minorHAnsi" w:cstheme="minorHAnsi"/>
          <w:sz w:val="20"/>
          <w:szCs w:val="20"/>
        </w:rPr>
        <w:t xml:space="preserve"> (see the paragraph on MPARS at the end of the joint application form instructions for additional information)</w:t>
      </w:r>
      <w:r w:rsidR="005C0E1B"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This </w:t>
      </w:r>
      <w:r w:rsidR="000277F8">
        <w:rPr>
          <w:rFonts w:asciiTheme="minorHAnsi" w:hAnsiTheme="minorHAnsi" w:cstheme="minorHAnsi"/>
          <w:sz w:val="20"/>
          <w:szCs w:val="20"/>
        </w:rPr>
        <w:t xml:space="preserve">form </w:t>
      </w:r>
      <w:r w:rsidRPr="00530E9B">
        <w:rPr>
          <w:rFonts w:asciiTheme="minorHAnsi" w:hAnsiTheme="minorHAnsi" w:cstheme="minorHAnsi"/>
          <w:sz w:val="20"/>
          <w:szCs w:val="20"/>
        </w:rPr>
        <w:t>is only applicable to the water resource aspects of proposed projects</w:t>
      </w:r>
      <w:r w:rsidR="00E51C3D">
        <w:rPr>
          <w:rFonts w:asciiTheme="minorHAnsi" w:hAnsiTheme="minorHAnsi" w:cstheme="minorHAnsi"/>
          <w:sz w:val="20"/>
          <w:szCs w:val="20"/>
        </w:rPr>
        <w:t xml:space="preserve"> under state and federal regulatory programs</w:t>
      </w:r>
      <w:r w:rsidR="00295392">
        <w:rPr>
          <w:rFonts w:asciiTheme="minorHAnsi" w:hAnsiTheme="minorHAnsi" w:cstheme="minorHAnsi"/>
          <w:sz w:val="20"/>
          <w:szCs w:val="20"/>
        </w:rPr>
        <w:t>;</w:t>
      </w:r>
      <w:r w:rsidR="00CD548A">
        <w:rPr>
          <w:rFonts w:asciiTheme="minorHAnsi" w:hAnsiTheme="minorHAnsi" w:cstheme="minorHAnsi"/>
          <w:sz w:val="20"/>
          <w:szCs w:val="20"/>
        </w:rPr>
        <w:t xml:space="preserve"> other local applications and approvals may be required</w:t>
      </w:r>
      <w:r w:rsidRPr="00530E9B">
        <w:rPr>
          <w:rFonts w:asciiTheme="minorHAnsi" w:hAnsiTheme="minorHAnsi" w:cstheme="minorHAnsi"/>
          <w:sz w:val="20"/>
          <w:szCs w:val="20"/>
        </w:rPr>
        <w:t xml:space="preserve">. </w:t>
      </w:r>
      <w:r w:rsidR="00235049" w:rsidRPr="00530E9B">
        <w:rPr>
          <w:rFonts w:asciiTheme="minorHAnsi" w:hAnsiTheme="minorHAnsi" w:cstheme="minorHAnsi"/>
          <w:sz w:val="20"/>
          <w:szCs w:val="20"/>
        </w:rPr>
        <w:t>Depending on the nature of the project</w:t>
      </w:r>
      <w:r w:rsidR="00235049">
        <w:rPr>
          <w:rFonts w:asciiTheme="minorHAnsi" w:hAnsiTheme="minorHAnsi" w:cstheme="minorHAnsi"/>
          <w:sz w:val="20"/>
          <w:szCs w:val="20"/>
        </w:rPr>
        <w:t xml:space="preserve"> and the</w:t>
      </w:r>
      <w:r w:rsidR="00235049" w:rsidRPr="00530E9B">
        <w:rPr>
          <w:rFonts w:asciiTheme="minorHAnsi" w:hAnsiTheme="minorHAnsi" w:cstheme="minorHAnsi"/>
          <w:sz w:val="20"/>
          <w:szCs w:val="20"/>
        </w:rPr>
        <w:t xml:space="preserve"> location and type of water resources impacted, multiple authorizations may be required as different </w:t>
      </w:r>
      <w:r w:rsidR="00235049">
        <w:rPr>
          <w:rFonts w:asciiTheme="minorHAnsi" w:hAnsiTheme="minorHAnsi" w:cstheme="minorHAnsi"/>
          <w:sz w:val="20"/>
          <w:szCs w:val="20"/>
        </w:rPr>
        <w:t>regulatory programs</w:t>
      </w:r>
      <w:r w:rsidR="00235049" w:rsidRPr="00530E9B">
        <w:rPr>
          <w:rFonts w:asciiTheme="minorHAnsi" w:hAnsiTheme="minorHAnsi" w:cstheme="minorHAnsi"/>
          <w:sz w:val="20"/>
          <w:szCs w:val="20"/>
        </w:rPr>
        <w:t xml:space="preserve"> have different types of jurisdiction over different types of resources. </w:t>
      </w:r>
    </w:p>
    <w:p w:rsidR="00530E9B" w:rsidRPr="00530E9B" w:rsidRDefault="00530E9B" w:rsidP="003E2FEC">
      <w:pPr>
        <w:ind w:left="-720" w:right="-540"/>
        <w:rPr>
          <w:rFonts w:asciiTheme="minorHAnsi" w:hAnsiTheme="minorHAnsi" w:cstheme="minorHAnsi"/>
          <w:b/>
          <w:sz w:val="22"/>
          <w:szCs w:val="22"/>
        </w:rPr>
      </w:pPr>
      <w:r w:rsidRPr="00530E9B">
        <w:rPr>
          <w:rFonts w:asciiTheme="minorHAnsi" w:hAnsiTheme="minorHAnsi" w:cstheme="minorHAnsi"/>
          <w:b/>
          <w:sz w:val="22"/>
          <w:szCs w:val="22"/>
        </w:rPr>
        <w:t>Regulatory Review Structure</w:t>
      </w:r>
    </w:p>
    <w:p w:rsidR="00530E9B" w:rsidRPr="00530E9B" w:rsidRDefault="00530E9B" w:rsidP="003E2FEC">
      <w:pPr>
        <w:spacing w:before="240" w:after="40"/>
        <w:ind w:left="-720" w:right="-540"/>
        <w:rPr>
          <w:rFonts w:asciiTheme="minorHAnsi" w:hAnsiTheme="minorHAnsi" w:cstheme="minorHAnsi"/>
          <w:sz w:val="20"/>
          <w:szCs w:val="20"/>
          <w:u w:val="single"/>
        </w:rPr>
      </w:pPr>
      <w:r w:rsidRPr="00530E9B">
        <w:rPr>
          <w:rFonts w:asciiTheme="minorHAnsi" w:hAnsiTheme="minorHAnsi" w:cstheme="minorHAnsi"/>
          <w:sz w:val="20"/>
          <w:szCs w:val="20"/>
          <w:u w:val="single"/>
        </w:rPr>
        <w:t>Federal</w:t>
      </w:r>
    </w:p>
    <w:p w:rsidR="00530E9B" w:rsidRPr="00530E9B" w:rsidRDefault="00530E9B" w:rsidP="00265AD3">
      <w:pPr>
        <w:spacing w:before="120" w:after="240"/>
        <w:ind w:left="-720" w:right="-547"/>
        <w:rPr>
          <w:rFonts w:asciiTheme="minorHAnsi" w:hAnsiTheme="minorHAnsi" w:cstheme="minorHAnsi"/>
          <w:sz w:val="20"/>
          <w:szCs w:val="20"/>
        </w:rPr>
      </w:pPr>
      <w:r w:rsidRPr="00530E9B">
        <w:rPr>
          <w:rFonts w:asciiTheme="minorHAnsi" w:hAnsiTheme="minorHAnsi" w:cstheme="minorHAnsi"/>
          <w:sz w:val="20"/>
          <w:szCs w:val="20"/>
        </w:rPr>
        <w:t>The St</w:t>
      </w:r>
      <w:r w:rsidR="00F83E02">
        <w:rPr>
          <w:rFonts w:asciiTheme="minorHAnsi" w:hAnsiTheme="minorHAnsi" w:cstheme="minorHAnsi"/>
          <w:sz w:val="20"/>
          <w:szCs w:val="20"/>
        </w:rPr>
        <w:t>.</w:t>
      </w:r>
      <w:r w:rsidRPr="00530E9B">
        <w:rPr>
          <w:rFonts w:asciiTheme="minorHAnsi" w:hAnsiTheme="minorHAnsi" w:cstheme="minorHAnsi"/>
          <w:sz w:val="20"/>
          <w:szCs w:val="20"/>
        </w:rPr>
        <w:t xml:space="preserve"> Paul District of the U.S. Army Corps of Engineers (Corps) is the federal agency that </w:t>
      </w:r>
      <w:r w:rsidR="005D27CB">
        <w:rPr>
          <w:rFonts w:asciiTheme="minorHAnsi" w:hAnsiTheme="minorHAnsi" w:cstheme="minorHAnsi"/>
          <w:sz w:val="20"/>
          <w:szCs w:val="20"/>
        </w:rPr>
        <w:t>regulates</w:t>
      </w:r>
      <w:r w:rsidR="00F83E02">
        <w:rPr>
          <w:rFonts w:asciiTheme="minorHAnsi" w:hAnsiTheme="minorHAnsi" w:cstheme="minorHAnsi"/>
          <w:sz w:val="20"/>
          <w:szCs w:val="20"/>
        </w:rPr>
        <w:t xml:space="preserve"> discharges of dredged or fill material into waters of the United States </w:t>
      </w:r>
      <w:r w:rsidR="005244ED">
        <w:rPr>
          <w:rFonts w:asciiTheme="minorHAnsi" w:hAnsiTheme="minorHAnsi" w:cstheme="minorHAnsi"/>
          <w:sz w:val="20"/>
          <w:szCs w:val="20"/>
        </w:rPr>
        <w:t xml:space="preserve">(wetlands, tributaries, lakes, etc.) </w:t>
      </w:r>
      <w:r w:rsidR="00F83E02">
        <w:rPr>
          <w:rFonts w:asciiTheme="minorHAnsi" w:hAnsiTheme="minorHAnsi" w:cstheme="minorHAnsi"/>
          <w:sz w:val="20"/>
          <w:szCs w:val="20"/>
        </w:rPr>
        <w:t>under</w:t>
      </w:r>
      <w:r w:rsidR="00F83E02" w:rsidRPr="00530E9B">
        <w:rPr>
          <w:rFonts w:asciiTheme="minorHAnsi" w:hAnsiTheme="minorHAnsi" w:cstheme="minorHAnsi"/>
          <w:sz w:val="20"/>
          <w:szCs w:val="20"/>
        </w:rPr>
        <w:t xml:space="preserve"> </w:t>
      </w:r>
      <w:r w:rsidR="00F83E02">
        <w:rPr>
          <w:rFonts w:asciiTheme="minorHAnsi" w:hAnsiTheme="minorHAnsi" w:cstheme="minorHAnsi"/>
          <w:sz w:val="20"/>
          <w:szCs w:val="20"/>
        </w:rPr>
        <w:t xml:space="preserve">Section 404 of the </w:t>
      </w:r>
      <w:r w:rsidRPr="00530E9B">
        <w:rPr>
          <w:rFonts w:asciiTheme="minorHAnsi" w:hAnsiTheme="minorHAnsi" w:cstheme="minorHAnsi"/>
          <w:sz w:val="20"/>
          <w:szCs w:val="20"/>
        </w:rPr>
        <w:t xml:space="preserve">Clean Water Act (CWA) and </w:t>
      </w:r>
      <w:r w:rsidR="005D27CB">
        <w:rPr>
          <w:rFonts w:asciiTheme="minorHAnsi" w:hAnsiTheme="minorHAnsi" w:cstheme="minorHAnsi"/>
          <w:sz w:val="20"/>
          <w:szCs w:val="20"/>
        </w:rPr>
        <w:t xml:space="preserve">regulates </w:t>
      </w:r>
      <w:r w:rsidR="00F83E02">
        <w:rPr>
          <w:rFonts w:asciiTheme="minorHAnsi" w:hAnsiTheme="minorHAnsi" w:cstheme="minorHAnsi"/>
          <w:sz w:val="20"/>
          <w:szCs w:val="20"/>
        </w:rPr>
        <w:t xml:space="preserve">work in navigable waters under Section 10 of </w:t>
      </w:r>
      <w:r w:rsidRPr="00530E9B">
        <w:rPr>
          <w:rFonts w:asciiTheme="minorHAnsi" w:hAnsiTheme="minorHAnsi" w:cstheme="minorHAnsi"/>
          <w:sz w:val="20"/>
          <w:szCs w:val="20"/>
        </w:rPr>
        <w:t>the Rivers and Harbors Act.</w:t>
      </w:r>
      <w:r w:rsidR="00F83E02">
        <w:rPr>
          <w:rFonts w:asciiTheme="minorHAnsi" w:hAnsiTheme="minorHAnsi" w:cstheme="minorHAnsi"/>
          <w:sz w:val="20"/>
          <w:szCs w:val="20"/>
        </w:rPr>
        <w:t xml:space="preserve">  </w:t>
      </w:r>
      <w:r w:rsidR="00B47959">
        <w:rPr>
          <w:rFonts w:asciiTheme="minorHAnsi" w:hAnsiTheme="minorHAnsi" w:cstheme="minorHAnsi"/>
          <w:sz w:val="20"/>
          <w:szCs w:val="20"/>
        </w:rPr>
        <w:t xml:space="preserve">Applications are assigned to </w:t>
      </w:r>
      <w:r w:rsidRPr="00530E9B">
        <w:rPr>
          <w:rFonts w:asciiTheme="minorHAnsi" w:hAnsiTheme="minorHAnsi" w:cstheme="minorHAnsi"/>
          <w:sz w:val="20"/>
          <w:szCs w:val="20"/>
        </w:rPr>
        <w:t>Corps project manager</w:t>
      </w:r>
      <w:r w:rsidR="00B47959">
        <w:rPr>
          <w:rFonts w:asciiTheme="minorHAnsi" w:hAnsiTheme="minorHAnsi" w:cstheme="minorHAnsi"/>
          <w:sz w:val="20"/>
          <w:szCs w:val="20"/>
        </w:rPr>
        <w:t>s</w:t>
      </w:r>
      <w:r w:rsidRPr="00530E9B">
        <w:rPr>
          <w:rFonts w:asciiTheme="minorHAnsi" w:hAnsiTheme="minorHAnsi" w:cstheme="minorHAnsi"/>
          <w:sz w:val="20"/>
          <w:szCs w:val="20"/>
        </w:rPr>
        <w:t xml:space="preserve"> who </w:t>
      </w:r>
      <w:r w:rsidR="00B47959">
        <w:rPr>
          <w:rFonts w:asciiTheme="minorHAnsi" w:hAnsiTheme="minorHAnsi" w:cstheme="minorHAnsi"/>
          <w:sz w:val="20"/>
          <w:szCs w:val="20"/>
        </w:rPr>
        <w:t>are</w:t>
      </w:r>
      <w:r w:rsidRPr="00530E9B">
        <w:rPr>
          <w:rFonts w:asciiTheme="minorHAnsi" w:hAnsiTheme="minorHAnsi" w:cstheme="minorHAnsi"/>
          <w:sz w:val="20"/>
          <w:szCs w:val="20"/>
        </w:rPr>
        <w:t xml:space="preserve"> responsible for </w:t>
      </w:r>
      <w:r w:rsidR="00F83E02">
        <w:rPr>
          <w:rFonts w:asciiTheme="minorHAnsi" w:hAnsiTheme="minorHAnsi" w:cstheme="minorHAnsi"/>
          <w:sz w:val="20"/>
          <w:szCs w:val="20"/>
        </w:rPr>
        <w:t>implementing the Corps regulatory program</w:t>
      </w:r>
      <w:r w:rsidR="00B47959">
        <w:rPr>
          <w:rFonts w:asciiTheme="minorHAnsi" w:hAnsiTheme="minorHAnsi" w:cstheme="minorHAnsi"/>
          <w:sz w:val="20"/>
          <w:szCs w:val="20"/>
        </w:rPr>
        <w:t xml:space="preserve"> </w:t>
      </w:r>
      <w:r w:rsidR="00F83E02">
        <w:rPr>
          <w:rFonts w:asciiTheme="minorHAnsi" w:hAnsiTheme="minorHAnsi" w:cstheme="minorHAnsi"/>
          <w:sz w:val="20"/>
          <w:szCs w:val="20"/>
        </w:rPr>
        <w:t xml:space="preserve">within </w:t>
      </w:r>
      <w:r w:rsidR="00B47959">
        <w:rPr>
          <w:rFonts w:asciiTheme="minorHAnsi" w:hAnsiTheme="minorHAnsi" w:cstheme="minorHAnsi"/>
          <w:sz w:val="20"/>
          <w:szCs w:val="20"/>
        </w:rPr>
        <w:t>a particular</w:t>
      </w:r>
      <w:r w:rsidR="00F83E02">
        <w:rPr>
          <w:rFonts w:asciiTheme="minorHAnsi" w:hAnsiTheme="minorHAnsi" w:cstheme="minorHAnsi"/>
          <w:sz w:val="20"/>
          <w:szCs w:val="20"/>
        </w:rPr>
        <w:t xml:space="preserve"> geographic area</w:t>
      </w:r>
      <w:r w:rsidR="00A04ECA">
        <w:rPr>
          <w:rFonts w:asciiTheme="minorHAnsi" w:hAnsiTheme="minorHAnsi" w:cstheme="minorHAnsi"/>
          <w:sz w:val="20"/>
          <w:szCs w:val="20"/>
        </w:rPr>
        <w:t>.</w:t>
      </w:r>
    </w:p>
    <w:p w:rsidR="00265AD3" w:rsidRDefault="00530E9B" w:rsidP="00265AD3">
      <w:pPr>
        <w:spacing w:before="240" w:after="120"/>
        <w:ind w:left="-720" w:right="-547"/>
        <w:rPr>
          <w:rFonts w:asciiTheme="minorHAnsi" w:hAnsiTheme="minorHAnsi" w:cstheme="minorHAnsi"/>
          <w:sz w:val="20"/>
          <w:szCs w:val="20"/>
          <w:u w:val="single"/>
        </w:rPr>
      </w:pPr>
      <w:r w:rsidRPr="00530E9B">
        <w:rPr>
          <w:rFonts w:asciiTheme="minorHAnsi" w:hAnsiTheme="minorHAnsi" w:cstheme="minorHAnsi"/>
          <w:sz w:val="20"/>
          <w:szCs w:val="20"/>
          <w:u w:val="single"/>
        </w:rPr>
        <w:t>State</w:t>
      </w:r>
    </w:p>
    <w:p w:rsidR="00530E9B" w:rsidRPr="00530E9B" w:rsidRDefault="00104CE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There are three state regulatory programs </w:t>
      </w:r>
      <w:r w:rsidR="00F72665">
        <w:rPr>
          <w:rFonts w:asciiTheme="minorHAnsi" w:hAnsiTheme="minorHAnsi" w:cstheme="minorHAnsi"/>
          <w:sz w:val="20"/>
          <w:szCs w:val="20"/>
        </w:rPr>
        <w:t>that regulate activities affecting water resources.</w:t>
      </w:r>
      <w:r>
        <w:rPr>
          <w:rFonts w:asciiTheme="minorHAnsi" w:hAnsiTheme="minorHAnsi" w:cstheme="minorHAnsi"/>
          <w:sz w:val="20"/>
          <w:szCs w:val="20"/>
        </w:rPr>
        <w:t xml:space="preserve"> </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The </w:t>
      </w:r>
      <w:r w:rsidRPr="00530E9B">
        <w:rPr>
          <w:rFonts w:asciiTheme="minorHAnsi" w:hAnsiTheme="minorHAnsi" w:cstheme="minorHAnsi"/>
          <w:sz w:val="20"/>
          <w:szCs w:val="20"/>
        </w:rPr>
        <w:t>Wetland Conservation Act (WCA)</w:t>
      </w:r>
      <w:r w:rsidR="00530E9B" w:rsidRPr="00530E9B">
        <w:rPr>
          <w:rFonts w:asciiTheme="minorHAnsi" w:hAnsiTheme="minorHAnsi" w:cstheme="minorHAnsi"/>
          <w:sz w:val="20"/>
          <w:szCs w:val="20"/>
        </w:rPr>
        <w:t xml:space="preserve"> </w:t>
      </w:r>
      <w:r w:rsidR="007857B1">
        <w:rPr>
          <w:rFonts w:asciiTheme="minorHAnsi" w:hAnsiTheme="minorHAnsi" w:cstheme="minorHAnsi"/>
          <w:sz w:val="20"/>
          <w:szCs w:val="20"/>
        </w:rPr>
        <w:t>regulates most activities affecting wetlands</w:t>
      </w:r>
      <w:r>
        <w:rPr>
          <w:rFonts w:asciiTheme="minorHAnsi" w:hAnsiTheme="minorHAnsi" w:cstheme="minorHAnsi"/>
          <w:sz w:val="20"/>
          <w:szCs w:val="20"/>
        </w:rPr>
        <w:t>.</w:t>
      </w:r>
      <w:r w:rsidR="007857B1">
        <w:rPr>
          <w:rFonts w:asciiTheme="minorHAnsi" w:hAnsiTheme="minorHAnsi" w:cstheme="minorHAnsi"/>
          <w:sz w:val="20"/>
          <w:szCs w:val="20"/>
        </w:rPr>
        <w:t xml:space="preserve"> </w:t>
      </w:r>
      <w:r>
        <w:rPr>
          <w:rFonts w:asciiTheme="minorHAnsi" w:hAnsiTheme="minorHAnsi" w:cstheme="minorHAnsi"/>
          <w:sz w:val="20"/>
          <w:szCs w:val="20"/>
        </w:rPr>
        <w:t>I</w:t>
      </w:r>
      <w:r w:rsidR="007857B1">
        <w:rPr>
          <w:rFonts w:asciiTheme="minorHAnsi" w:hAnsiTheme="minorHAnsi" w:cstheme="minorHAnsi"/>
          <w:sz w:val="20"/>
          <w:szCs w:val="20"/>
        </w:rPr>
        <w:t xml:space="preserve">t </w:t>
      </w:r>
      <w:r w:rsidR="00530E9B" w:rsidRPr="00530E9B">
        <w:rPr>
          <w:rFonts w:asciiTheme="minorHAnsi" w:hAnsiTheme="minorHAnsi" w:cstheme="minorHAnsi"/>
          <w:sz w:val="20"/>
          <w:szCs w:val="20"/>
        </w:rPr>
        <w:t>is administered by local government units (LGUs)</w:t>
      </w:r>
      <w:r>
        <w:rPr>
          <w:rFonts w:asciiTheme="minorHAnsi" w:hAnsiTheme="minorHAnsi" w:cstheme="minorHAnsi"/>
          <w:sz w:val="20"/>
          <w:szCs w:val="20"/>
        </w:rPr>
        <w:t xml:space="preserve"> which</w:t>
      </w:r>
      <w:r w:rsidR="00530E9B" w:rsidRPr="00530E9B">
        <w:rPr>
          <w:rFonts w:asciiTheme="minorHAnsi" w:hAnsiTheme="minorHAnsi" w:cstheme="minorHAnsi"/>
          <w:sz w:val="20"/>
          <w:szCs w:val="20"/>
        </w:rPr>
        <w:t xml:space="preserve"> can be counties, townships, cities, watershed districts, watershed management organizations or state agencies (on state-owned land). The Minnesota DNR </w:t>
      </w:r>
      <w:r>
        <w:rPr>
          <w:rFonts w:asciiTheme="minorHAnsi" w:hAnsiTheme="minorHAnsi" w:cstheme="minorHAnsi"/>
          <w:sz w:val="20"/>
          <w:szCs w:val="20"/>
        </w:rPr>
        <w:t xml:space="preserve">Division of Ecological and Water Resources </w:t>
      </w:r>
      <w:r w:rsidR="00530E9B" w:rsidRPr="00530E9B">
        <w:rPr>
          <w:rFonts w:asciiTheme="minorHAnsi" w:hAnsiTheme="minorHAnsi" w:cstheme="minorHAnsi"/>
          <w:sz w:val="20"/>
          <w:szCs w:val="20"/>
        </w:rPr>
        <w:t xml:space="preserve">issues permits for work in </w:t>
      </w:r>
      <w:r w:rsidR="00623596">
        <w:rPr>
          <w:rFonts w:asciiTheme="minorHAnsi" w:hAnsiTheme="minorHAnsi" w:cstheme="minorHAnsi"/>
          <w:sz w:val="20"/>
          <w:szCs w:val="20"/>
        </w:rPr>
        <w:t>specially-</w:t>
      </w:r>
      <w:r w:rsidR="00530E9B" w:rsidRPr="00530E9B">
        <w:rPr>
          <w:rFonts w:asciiTheme="minorHAnsi" w:hAnsiTheme="minorHAnsi" w:cstheme="minorHAnsi"/>
          <w:sz w:val="20"/>
          <w:szCs w:val="20"/>
        </w:rPr>
        <w:t>designated public waters</w:t>
      </w:r>
      <w:r w:rsidR="00F72665">
        <w:rPr>
          <w:rFonts w:asciiTheme="minorHAnsi" w:hAnsiTheme="minorHAnsi" w:cstheme="minorHAnsi"/>
          <w:sz w:val="20"/>
          <w:szCs w:val="20"/>
        </w:rPr>
        <w:t xml:space="preserve"> via the </w:t>
      </w:r>
      <w:r w:rsidR="00F72665" w:rsidRPr="00530E9B">
        <w:rPr>
          <w:rFonts w:asciiTheme="minorHAnsi" w:hAnsiTheme="minorHAnsi" w:cstheme="minorHAnsi"/>
          <w:sz w:val="20"/>
          <w:szCs w:val="20"/>
        </w:rPr>
        <w:t>Public Waters Work Permit Program (DNR Public Waters Permits)</w:t>
      </w:r>
      <w:r w:rsidR="00530E9B" w:rsidRPr="00530E9B">
        <w:rPr>
          <w:rFonts w:asciiTheme="minorHAnsi" w:hAnsiTheme="minorHAnsi" w:cstheme="minorHAnsi"/>
          <w:sz w:val="20"/>
          <w:szCs w:val="20"/>
        </w:rPr>
        <w:t>.</w:t>
      </w:r>
      <w:r w:rsidR="00F83E02">
        <w:rPr>
          <w:rFonts w:asciiTheme="minorHAnsi" w:hAnsiTheme="minorHAnsi" w:cstheme="minorHAnsi"/>
          <w:sz w:val="20"/>
          <w:szCs w:val="20"/>
        </w:rPr>
        <w:t xml:space="preserve">  </w:t>
      </w:r>
      <w:r w:rsidR="00F72665">
        <w:rPr>
          <w:rFonts w:asciiTheme="minorHAnsi" w:hAnsiTheme="minorHAnsi" w:cstheme="minorHAnsi"/>
          <w:sz w:val="20"/>
          <w:szCs w:val="20"/>
        </w:rPr>
        <w:t>The Minnesota Pollution Control Agency</w:t>
      </w:r>
      <w:r w:rsidR="00F72665" w:rsidRPr="00530E9B">
        <w:rPr>
          <w:rFonts w:asciiTheme="minorHAnsi" w:hAnsiTheme="minorHAnsi" w:cstheme="minorHAnsi"/>
          <w:sz w:val="20"/>
          <w:szCs w:val="20"/>
        </w:rPr>
        <w:t xml:space="preserve"> </w:t>
      </w:r>
      <w:r w:rsidR="00F72665">
        <w:rPr>
          <w:rFonts w:asciiTheme="minorHAnsi" w:hAnsiTheme="minorHAnsi" w:cstheme="minorHAnsi"/>
          <w:sz w:val="20"/>
          <w:szCs w:val="20"/>
        </w:rPr>
        <w:t>(MPCA) u</w:t>
      </w:r>
      <w:r w:rsidR="00F83E02">
        <w:rPr>
          <w:rFonts w:asciiTheme="minorHAnsi" w:hAnsiTheme="minorHAnsi" w:cstheme="minorHAnsi"/>
          <w:sz w:val="20"/>
          <w:szCs w:val="20"/>
        </w:rPr>
        <w:t>nder Section 401 of the Clean Water Act certifies that discharges of dredged or fill material authorized by a federal permit or license comply with state water quality standards.</w:t>
      </w:r>
      <w:r w:rsidR="00F72665">
        <w:rPr>
          <w:rFonts w:asciiTheme="minorHAnsi" w:hAnsiTheme="minorHAnsi" w:cstheme="minorHAnsi"/>
          <w:sz w:val="20"/>
          <w:szCs w:val="20"/>
        </w:rPr>
        <w:t xml:space="preserve"> One or more of these regulatory programs may be applicable to any one project.</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 </w:t>
      </w:r>
    </w:p>
    <w:p w:rsidR="00530E9B" w:rsidRDefault="00530E9B" w:rsidP="00265AD3">
      <w:pPr>
        <w:ind w:left="-720" w:right="-547"/>
        <w:rPr>
          <w:rFonts w:asciiTheme="minorHAnsi" w:hAnsiTheme="minorHAnsi" w:cstheme="minorHAnsi"/>
          <w:b/>
          <w:sz w:val="22"/>
          <w:szCs w:val="22"/>
        </w:rPr>
      </w:pPr>
      <w:r w:rsidRPr="00623596">
        <w:rPr>
          <w:rFonts w:asciiTheme="minorHAnsi" w:hAnsiTheme="minorHAnsi" w:cstheme="minorHAnsi"/>
          <w:b/>
          <w:sz w:val="22"/>
          <w:szCs w:val="22"/>
        </w:rPr>
        <w:t xml:space="preserve">Required </w:t>
      </w:r>
      <w:r w:rsidR="004C4A8D">
        <w:rPr>
          <w:rFonts w:asciiTheme="minorHAnsi" w:hAnsiTheme="minorHAnsi" w:cstheme="minorHAnsi"/>
          <w:b/>
          <w:sz w:val="22"/>
          <w:szCs w:val="22"/>
        </w:rPr>
        <w:t>Information</w:t>
      </w:r>
    </w:p>
    <w:p w:rsidR="00376645" w:rsidRDefault="0037664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Prior to submitting an application, a</w:t>
      </w:r>
      <w:r w:rsidRPr="00530E9B">
        <w:rPr>
          <w:rFonts w:asciiTheme="minorHAnsi" w:hAnsiTheme="minorHAnsi" w:cstheme="minorHAnsi"/>
          <w:sz w:val="20"/>
          <w:szCs w:val="20"/>
        </w:rPr>
        <w:t xml:space="preserve">pplicants are </w:t>
      </w:r>
      <w:r w:rsidRPr="00530E9B">
        <w:rPr>
          <w:rFonts w:asciiTheme="minorHAnsi" w:hAnsiTheme="minorHAnsi" w:cstheme="minorHAnsi"/>
          <w:b/>
          <w:sz w:val="20"/>
          <w:szCs w:val="20"/>
          <w:u w:val="single"/>
        </w:rPr>
        <w:t>strongly encouraged</w:t>
      </w:r>
      <w:r w:rsidRPr="00530E9B">
        <w:rPr>
          <w:rFonts w:asciiTheme="minorHAnsi" w:hAnsiTheme="minorHAnsi" w:cstheme="minorHAnsi"/>
          <w:sz w:val="20"/>
          <w:szCs w:val="20"/>
        </w:rPr>
        <w:t xml:space="preserve"> to seek input from </w:t>
      </w:r>
      <w:r>
        <w:rPr>
          <w:rFonts w:asciiTheme="minorHAnsi" w:hAnsiTheme="minorHAnsi" w:cstheme="minorHAnsi"/>
          <w:sz w:val="20"/>
          <w:szCs w:val="20"/>
        </w:rPr>
        <w:t xml:space="preserve">the Corps Project Manager and LGU staff </w:t>
      </w:r>
      <w:r w:rsidRPr="00530E9B">
        <w:rPr>
          <w:rFonts w:asciiTheme="minorHAnsi" w:hAnsiTheme="minorHAnsi" w:cstheme="minorHAnsi"/>
          <w:sz w:val="20"/>
          <w:szCs w:val="20"/>
        </w:rPr>
        <w:t xml:space="preserve">to identify regulatory issues and </w:t>
      </w:r>
      <w:r>
        <w:rPr>
          <w:rFonts w:asciiTheme="minorHAnsi" w:hAnsiTheme="minorHAnsi" w:cstheme="minorHAnsi"/>
          <w:sz w:val="20"/>
          <w:szCs w:val="20"/>
        </w:rPr>
        <w:t xml:space="preserve">required </w:t>
      </w:r>
      <w:r w:rsidRPr="00530E9B">
        <w:rPr>
          <w:rFonts w:asciiTheme="minorHAnsi" w:hAnsiTheme="minorHAnsi" w:cstheme="minorHAnsi"/>
          <w:sz w:val="20"/>
          <w:szCs w:val="20"/>
        </w:rPr>
        <w:t>application materials</w:t>
      </w:r>
      <w:r>
        <w:rPr>
          <w:rFonts w:asciiTheme="minorHAnsi" w:hAnsiTheme="minorHAnsi" w:cstheme="minorHAnsi"/>
          <w:sz w:val="20"/>
          <w:szCs w:val="20"/>
        </w:rPr>
        <w:t xml:space="preserve"> for</w:t>
      </w:r>
      <w:r w:rsidRPr="00530E9B">
        <w:rPr>
          <w:rFonts w:asciiTheme="minorHAnsi" w:hAnsiTheme="minorHAnsi" w:cstheme="minorHAnsi"/>
          <w:sz w:val="20"/>
          <w:szCs w:val="20"/>
        </w:rPr>
        <w:t xml:space="preserve"> their proposed project. </w:t>
      </w:r>
      <w:r w:rsidR="00F72665">
        <w:rPr>
          <w:rFonts w:asciiTheme="minorHAnsi" w:hAnsiTheme="minorHAnsi" w:cstheme="minorHAnsi"/>
          <w:sz w:val="20"/>
          <w:szCs w:val="20"/>
        </w:rPr>
        <w:t>P</w:t>
      </w:r>
      <w:r w:rsidR="00A04ECA">
        <w:rPr>
          <w:rFonts w:asciiTheme="minorHAnsi" w:hAnsiTheme="minorHAnsi" w:cstheme="minorHAnsi"/>
          <w:sz w:val="20"/>
          <w:szCs w:val="20"/>
        </w:rPr>
        <w:t xml:space="preserve">roject proponents can request a pre-application </w:t>
      </w:r>
      <w:r w:rsidR="00F72665">
        <w:rPr>
          <w:rFonts w:asciiTheme="minorHAnsi" w:hAnsiTheme="minorHAnsi" w:cstheme="minorHAnsi"/>
          <w:sz w:val="20"/>
          <w:szCs w:val="20"/>
        </w:rPr>
        <w:t>consultation</w:t>
      </w:r>
      <w:r w:rsidR="00A04ECA">
        <w:rPr>
          <w:rFonts w:asciiTheme="minorHAnsi" w:hAnsiTheme="minorHAnsi" w:cstheme="minorHAnsi"/>
          <w:sz w:val="20"/>
          <w:szCs w:val="20"/>
        </w:rPr>
        <w:t xml:space="preserve"> with the Corps and LGU to discuss their proposed project</w:t>
      </w:r>
      <w:r w:rsidR="00F72665">
        <w:rPr>
          <w:rFonts w:asciiTheme="minorHAnsi" w:hAnsiTheme="minorHAnsi" w:cstheme="minorHAnsi"/>
          <w:sz w:val="20"/>
          <w:szCs w:val="20"/>
        </w:rPr>
        <w:t xml:space="preserve"> by</w:t>
      </w:r>
      <w:r w:rsidR="00A04ECA">
        <w:rPr>
          <w:rFonts w:asciiTheme="minorHAnsi" w:hAnsiTheme="minorHAnsi" w:cstheme="minorHAnsi"/>
          <w:sz w:val="20"/>
          <w:szCs w:val="20"/>
        </w:rPr>
        <w:t xml:space="preserve"> provid</w:t>
      </w:r>
      <w:r w:rsidR="00F72665">
        <w:rPr>
          <w:rFonts w:asciiTheme="minorHAnsi" w:hAnsiTheme="minorHAnsi" w:cstheme="minorHAnsi"/>
          <w:sz w:val="20"/>
          <w:szCs w:val="20"/>
        </w:rPr>
        <w:t>ing</w:t>
      </w:r>
      <w:r w:rsidR="00A04ECA">
        <w:rPr>
          <w:rFonts w:asciiTheme="minorHAnsi" w:hAnsiTheme="minorHAnsi" w:cstheme="minorHAnsi"/>
          <w:sz w:val="20"/>
          <w:szCs w:val="20"/>
        </w:rPr>
        <w:t xml:space="preserve"> the information required in Sections 1 through </w:t>
      </w:r>
      <w:r w:rsidR="00720B8E">
        <w:rPr>
          <w:rFonts w:asciiTheme="minorHAnsi" w:hAnsiTheme="minorHAnsi" w:cstheme="minorHAnsi"/>
          <w:sz w:val="20"/>
          <w:szCs w:val="20"/>
        </w:rPr>
        <w:t>5</w:t>
      </w:r>
      <w:r w:rsidR="00A04ECA">
        <w:rPr>
          <w:rFonts w:asciiTheme="minorHAnsi" w:hAnsiTheme="minorHAnsi" w:cstheme="minorHAnsi"/>
          <w:sz w:val="20"/>
          <w:szCs w:val="20"/>
        </w:rPr>
        <w:t xml:space="preserve"> of th</w:t>
      </w:r>
      <w:r w:rsidR="00F72665">
        <w:rPr>
          <w:rFonts w:asciiTheme="minorHAnsi" w:hAnsiTheme="minorHAnsi" w:cstheme="minorHAnsi"/>
          <w:sz w:val="20"/>
          <w:szCs w:val="20"/>
        </w:rPr>
        <w:t>is</w:t>
      </w:r>
      <w:r w:rsidR="00A04ECA">
        <w:rPr>
          <w:rFonts w:asciiTheme="minorHAnsi" w:hAnsiTheme="minorHAnsi" w:cstheme="minorHAnsi"/>
          <w:sz w:val="20"/>
          <w:szCs w:val="20"/>
        </w:rPr>
        <w:t xml:space="preserve"> joint application form to facilitate a meaningful discussion about their project.  </w:t>
      </w:r>
      <w:r w:rsidRPr="00530E9B">
        <w:rPr>
          <w:rFonts w:asciiTheme="minorHAnsi" w:hAnsiTheme="minorHAnsi" w:cstheme="minorHAnsi"/>
          <w:sz w:val="20"/>
          <w:szCs w:val="20"/>
        </w:rPr>
        <w:t>Many LGUs provide a venue (</w:t>
      </w:r>
      <w:r w:rsidR="00304A42">
        <w:rPr>
          <w:rFonts w:asciiTheme="minorHAnsi" w:hAnsiTheme="minorHAnsi" w:cstheme="minorHAnsi"/>
          <w:sz w:val="20"/>
          <w:szCs w:val="20"/>
        </w:rPr>
        <w:t xml:space="preserve">such as </w:t>
      </w:r>
      <w:r w:rsidRPr="00530E9B">
        <w:rPr>
          <w:rFonts w:asciiTheme="minorHAnsi" w:hAnsiTheme="minorHAnsi" w:cstheme="minorHAnsi"/>
          <w:sz w:val="20"/>
          <w:szCs w:val="20"/>
        </w:rPr>
        <w:t>regularly scheduled technical evaluation panel meetings) for potential applicants to discuss their projects with multiple agenc</w:t>
      </w:r>
      <w:r w:rsidR="00304A42">
        <w:rPr>
          <w:rFonts w:asciiTheme="minorHAnsi" w:hAnsiTheme="minorHAnsi" w:cstheme="minorHAnsi"/>
          <w:sz w:val="20"/>
          <w:szCs w:val="20"/>
        </w:rPr>
        <w:t>ies</w:t>
      </w:r>
      <w:r w:rsidRPr="00530E9B">
        <w:rPr>
          <w:rFonts w:asciiTheme="minorHAnsi" w:hAnsiTheme="minorHAnsi" w:cstheme="minorHAnsi"/>
          <w:sz w:val="20"/>
          <w:szCs w:val="20"/>
        </w:rPr>
        <w:t xml:space="preserve"> prior to </w:t>
      </w:r>
      <w:r w:rsidR="00304A42">
        <w:rPr>
          <w:rFonts w:asciiTheme="minorHAnsi" w:hAnsiTheme="minorHAnsi" w:cstheme="minorHAnsi"/>
          <w:sz w:val="20"/>
          <w:szCs w:val="20"/>
        </w:rPr>
        <w:t xml:space="preserve">submitting an </w:t>
      </w:r>
      <w:r w:rsidRPr="00530E9B">
        <w:rPr>
          <w:rFonts w:asciiTheme="minorHAnsi" w:hAnsiTheme="minorHAnsi" w:cstheme="minorHAnsi"/>
          <w:sz w:val="20"/>
          <w:szCs w:val="20"/>
        </w:rPr>
        <w:t xml:space="preserve">application. </w:t>
      </w:r>
      <w:r>
        <w:rPr>
          <w:rFonts w:asciiTheme="minorHAnsi" w:hAnsiTheme="minorHAnsi" w:cstheme="minorHAnsi"/>
          <w:sz w:val="20"/>
          <w:szCs w:val="20"/>
        </w:rPr>
        <w:t xml:space="preserve">Contact </w:t>
      </w:r>
      <w:r w:rsidR="00A04ECA">
        <w:rPr>
          <w:rFonts w:asciiTheme="minorHAnsi" w:hAnsiTheme="minorHAnsi" w:cstheme="minorHAnsi"/>
          <w:sz w:val="20"/>
          <w:szCs w:val="20"/>
        </w:rPr>
        <w:t>information is</w:t>
      </w:r>
      <w:r>
        <w:rPr>
          <w:rFonts w:asciiTheme="minorHAnsi" w:hAnsiTheme="minorHAnsi" w:cstheme="minorHAnsi"/>
          <w:sz w:val="20"/>
          <w:szCs w:val="20"/>
        </w:rPr>
        <w:t xml:space="preserve"> provided below.</w:t>
      </w:r>
    </w:p>
    <w:p w:rsidR="00A04ECA" w:rsidRDefault="005C0E1B" w:rsidP="00D76C92">
      <w:pPr>
        <w:spacing w:before="240" w:after="120"/>
        <w:ind w:left="-720" w:right="-547"/>
        <w:rPr>
          <w:rFonts w:asciiTheme="minorHAnsi" w:hAnsiTheme="minorHAnsi" w:cstheme="minorHAnsi"/>
          <w:b/>
          <w:sz w:val="22"/>
          <w:szCs w:val="22"/>
        </w:rPr>
      </w:pPr>
      <w:r>
        <w:rPr>
          <w:rFonts w:asciiTheme="minorHAnsi" w:hAnsiTheme="minorHAnsi" w:cstheme="minorHAnsi"/>
          <w:sz w:val="20"/>
          <w:szCs w:val="20"/>
        </w:rPr>
        <w:t>The following bullets outline the information generally required for several common types of determinations/authorizations.</w:t>
      </w:r>
    </w:p>
    <w:p w:rsidR="00530E9B" w:rsidRDefault="004C4A8D"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 xml:space="preserve">For </w:t>
      </w:r>
      <w:r w:rsidR="00530E9B" w:rsidRPr="00530E9B">
        <w:rPr>
          <w:rFonts w:asciiTheme="minorHAnsi" w:hAnsiTheme="minorHAnsi" w:cstheme="minorHAnsi"/>
          <w:sz w:val="20"/>
          <w:szCs w:val="20"/>
        </w:rPr>
        <w:t>delineation approval</w:t>
      </w:r>
      <w:r>
        <w:rPr>
          <w:rFonts w:asciiTheme="minorHAnsi" w:hAnsiTheme="minorHAnsi" w:cstheme="minorHAnsi"/>
          <w:sz w:val="20"/>
          <w:szCs w:val="20"/>
        </w:rPr>
        <w:t>s</w:t>
      </w:r>
      <w:r w:rsidR="00530E9B" w:rsidRPr="00530E9B">
        <w:rPr>
          <w:rFonts w:asciiTheme="minorHAnsi" w:hAnsiTheme="minorHAnsi" w:cstheme="minorHAnsi"/>
          <w:sz w:val="20"/>
          <w:szCs w:val="20"/>
        </w:rPr>
        <w:t xml:space="preserve"> and/o</w:t>
      </w:r>
      <w:r w:rsidR="00530E9B">
        <w:rPr>
          <w:rFonts w:asciiTheme="minorHAnsi" w:hAnsiTheme="minorHAnsi" w:cstheme="minorHAnsi"/>
          <w:sz w:val="20"/>
          <w:szCs w:val="20"/>
        </w:rPr>
        <w:t>r jurisdictional determinations</w:t>
      </w:r>
      <w:r>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 2 and 5, </w:t>
      </w:r>
      <w:r w:rsidR="00827452">
        <w:rPr>
          <w:rFonts w:asciiTheme="minorHAnsi" w:hAnsiTheme="minorHAnsi" w:cstheme="minorHAnsi"/>
          <w:sz w:val="20"/>
          <w:szCs w:val="20"/>
        </w:rPr>
        <w:t>and</w:t>
      </w:r>
      <w:r w:rsidR="00530E9B" w:rsidRPr="00530E9B">
        <w:rPr>
          <w:rFonts w:asciiTheme="minorHAnsi" w:hAnsiTheme="minorHAnsi" w:cstheme="minorHAnsi"/>
          <w:sz w:val="20"/>
          <w:szCs w:val="20"/>
        </w:rPr>
        <w:t xml:space="preserve"> Attachment A</w:t>
      </w:r>
      <w:r w:rsidR="00C24C26">
        <w:rPr>
          <w:rFonts w:asciiTheme="minorHAnsi" w:hAnsiTheme="minorHAnsi" w:cstheme="minorHAnsi"/>
          <w:sz w:val="20"/>
          <w:szCs w:val="20"/>
        </w:rPr>
        <w:t>.</w:t>
      </w:r>
    </w:p>
    <w:p w:rsidR="002A5358" w:rsidRDefault="004C4A8D">
      <w:pPr>
        <w:widowControl/>
        <w:numPr>
          <w:ilvl w:val="0"/>
          <w:numId w:val="11"/>
        </w:numPr>
        <w:autoSpaceDE/>
        <w:autoSpaceDN/>
        <w:adjustRightInd/>
        <w:ind w:left="0" w:right="-540" w:hanging="540"/>
        <w:contextualSpacing/>
        <w:rPr>
          <w:rFonts w:asciiTheme="minorHAnsi" w:hAnsiTheme="minorHAnsi" w:cstheme="minorHAnsi"/>
          <w:sz w:val="20"/>
          <w:szCs w:val="20"/>
        </w:rPr>
      </w:pPr>
      <w:r>
        <w:rPr>
          <w:rFonts w:asciiTheme="minorHAnsi" w:hAnsiTheme="minorHAnsi" w:cstheme="minorHAnsi"/>
          <w:sz w:val="20"/>
          <w:szCs w:val="20"/>
        </w:rPr>
        <w:t xml:space="preserve">For activities </w:t>
      </w:r>
      <w:r w:rsidR="00827452">
        <w:rPr>
          <w:rFonts w:asciiTheme="minorHAnsi" w:hAnsiTheme="minorHAnsi" w:cstheme="minorHAnsi"/>
          <w:sz w:val="20"/>
          <w:szCs w:val="20"/>
        </w:rPr>
        <w:t>involving CWA/WCA exemptions, WCA</w:t>
      </w:r>
      <w:r w:rsidR="00530E9B" w:rsidRPr="00530E9B">
        <w:rPr>
          <w:rFonts w:asciiTheme="minorHAnsi" w:hAnsiTheme="minorHAnsi" w:cstheme="minorHAnsi"/>
          <w:sz w:val="20"/>
          <w:szCs w:val="20"/>
        </w:rPr>
        <w:t xml:space="preserve"> no-loss </w:t>
      </w:r>
      <w:r w:rsidR="00827452">
        <w:rPr>
          <w:rFonts w:asciiTheme="minorHAnsi" w:hAnsiTheme="minorHAnsi" w:cstheme="minorHAnsi"/>
          <w:sz w:val="20"/>
          <w:szCs w:val="20"/>
        </w:rPr>
        <w:t xml:space="preserve">determinations, </w:t>
      </w:r>
      <w:r w:rsidR="00530E9B" w:rsidRPr="00530E9B">
        <w:rPr>
          <w:rFonts w:asciiTheme="minorHAnsi" w:hAnsiTheme="minorHAnsi" w:cstheme="minorHAnsi"/>
          <w:sz w:val="20"/>
          <w:szCs w:val="20"/>
        </w:rPr>
        <w:t>and activities not requiring mitigation</w:t>
      </w:r>
      <w:r w:rsidR="00827452">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w:t>
      </w:r>
      <w:r w:rsidR="00D73EF2">
        <w:rPr>
          <w:rFonts w:asciiTheme="minorHAnsi" w:hAnsiTheme="minorHAnsi" w:cstheme="minorHAnsi"/>
          <w:sz w:val="20"/>
          <w:szCs w:val="20"/>
        </w:rPr>
        <w:t xml:space="preserve"> through 5</w:t>
      </w:r>
      <w:r w:rsidR="00530E9B" w:rsidRPr="00530E9B">
        <w:rPr>
          <w:rFonts w:asciiTheme="minorHAnsi" w:hAnsiTheme="minorHAnsi" w:cstheme="minorHAnsi"/>
          <w:sz w:val="20"/>
          <w:szCs w:val="20"/>
        </w:rPr>
        <w:t xml:space="preserve">, </w:t>
      </w:r>
      <w:r w:rsidR="00D73EF2">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 B</w:t>
      </w:r>
      <w:r w:rsidR="00C24C26">
        <w:rPr>
          <w:rFonts w:asciiTheme="minorHAnsi" w:hAnsiTheme="minorHAnsi" w:cstheme="minorHAnsi"/>
          <w:sz w:val="20"/>
          <w:szCs w:val="20"/>
        </w:rPr>
        <w:t>.</w:t>
      </w:r>
    </w:p>
    <w:p w:rsidR="00530E9B" w:rsidRDefault="00827452"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For activities requiring compensatory mitigation</w:t>
      </w:r>
      <w:r w:rsidR="00304A42">
        <w:rPr>
          <w:rFonts w:asciiTheme="minorHAnsi" w:hAnsiTheme="minorHAnsi" w:cstheme="minorHAnsi"/>
          <w:sz w:val="20"/>
          <w:szCs w:val="20"/>
        </w:rPr>
        <w:t>/replacement p</w:t>
      </w:r>
      <w:r>
        <w:rPr>
          <w:rFonts w:asciiTheme="minorHAnsi" w:hAnsiTheme="minorHAnsi" w:cstheme="minorHAnsi"/>
          <w:sz w:val="20"/>
          <w:szCs w:val="20"/>
        </w:rPr>
        <w:t>lan,</w:t>
      </w:r>
      <w:r w:rsidR="00530E9B" w:rsidRPr="00530E9B">
        <w:rPr>
          <w:rFonts w:asciiTheme="minorHAnsi" w:hAnsiTheme="minorHAnsi" w:cstheme="minorHAnsi"/>
          <w:sz w:val="20"/>
          <w:szCs w:val="20"/>
        </w:rPr>
        <w:t xml:space="preserve"> </w:t>
      </w:r>
      <w:r>
        <w:rPr>
          <w:rFonts w:asciiTheme="minorHAnsi" w:hAnsiTheme="minorHAnsi" w:cstheme="minorHAnsi"/>
          <w:sz w:val="20"/>
          <w:szCs w:val="20"/>
        </w:rPr>
        <w:t xml:space="preserve">submit </w:t>
      </w:r>
      <w:r w:rsidR="00530E9B" w:rsidRPr="00530E9B">
        <w:rPr>
          <w:rFonts w:asciiTheme="minorHAnsi" w:hAnsiTheme="minorHAnsi" w:cstheme="minorHAnsi"/>
          <w:sz w:val="20"/>
          <w:szCs w:val="20"/>
        </w:rPr>
        <w:t xml:space="preserve">Parts 1 thru 5, </w:t>
      </w:r>
      <w:r>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Attachments C and D</w:t>
      </w:r>
      <w:r w:rsidR="00C24C26">
        <w:rPr>
          <w:rFonts w:asciiTheme="minorHAnsi" w:hAnsiTheme="minorHAnsi" w:cstheme="minorHAnsi"/>
          <w:sz w:val="20"/>
          <w:szCs w:val="20"/>
        </w:rPr>
        <w:t>.</w:t>
      </w:r>
    </w:p>
    <w:p w:rsidR="00767682" w:rsidRDefault="00827452" w:rsidP="00355BAC">
      <w:pPr>
        <w:widowControl/>
        <w:numPr>
          <w:ilvl w:val="0"/>
          <w:numId w:val="11"/>
        </w:numPr>
        <w:autoSpaceDE/>
        <w:autoSpaceDN/>
        <w:adjustRightInd/>
        <w:ind w:left="0" w:right="-540" w:hanging="540"/>
        <w:contextualSpacing/>
        <w:rPr>
          <w:rFonts w:asciiTheme="minorHAnsi" w:hAnsiTheme="minorHAnsi" w:cstheme="minorHAnsi"/>
          <w:sz w:val="20"/>
          <w:szCs w:val="20"/>
        </w:rPr>
        <w:sectPr w:rsidR="00767682" w:rsidSect="00355BAC">
          <w:headerReference w:type="default" r:id="rId8"/>
          <w:footerReference w:type="default" r:id="rId9"/>
          <w:endnotePr>
            <w:numFmt w:val="decimal"/>
          </w:endnotePr>
          <w:pgSz w:w="12240" w:h="15840"/>
          <w:pgMar w:top="1008"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r>
        <w:rPr>
          <w:rFonts w:asciiTheme="minorHAnsi" w:hAnsiTheme="minorHAnsi" w:cstheme="minorHAnsi"/>
          <w:sz w:val="20"/>
          <w:szCs w:val="20"/>
        </w:rPr>
        <w:t xml:space="preserve">For </w:t>
      </w:r>
      <w:r w:rsidR="00657ABA">
        <w:rPr>
          <w:rFonts w:asciiTheme="minorHAnsi" w:hAnsiTheme="minorHAnsi" w:cstheme="minorHAnsi"/>
          <w:sz w:val="20"/>
          <w:szCs w:val="20"/>
        </w:rPr>
        <w:t>local road authority activities</w:t>
      </w:r>
      <w:r w:rsidR="00CB73BB">
        <w:rPr>
          <w:rFonts w:asciiTheme="minorHAnsi" w:hAnsiTheme="minorHAnsi" w:cstheme="minorHAnsi"/>
          <w:sz w:val="20"/>
          <w:szCs w:val="20"/>
        </w:rPr>
        <w:t xml:space="preserve"> that </w:t>
      </w:r>
      <w:r>
        <w:rPr>
          <w:rFonts w:asciiTheme="minorHAnsi" w:hAnsiTheme="minorHAnsi" w:cstheme="minorHAnsi"/>
          <w:sz w:val="20"/>
          <w:szCs w:val="20"/>
        </w:rPr>
        <w:t>qualify for</w:t>
      </w:r>
      <w:r w:rsidR="005C0E1B">
        <w:rPr>
          <w:rFonts w:asciiTheme="minorHAnsi" w:hAnsiTheme="minorHAnsi" w:cstheme="minorHAnsi"/>
          <w:sz w:val="20"/>
          <w:szCs w:val="20"/>
        </w:rPr>
        <w:t xml:space="preserve"> </w:t>
      </w:r>
      <w:r w:rsidR="003F3801">
        <w:rPr>
          <w:rFonts w:asciiTheme="minorHAnsi" w:hAnsiTheme="minorHAnsi" w:cstheme="minorHAnsi"/>
          <w:sz w:val="20"/>
          <w:szCs w:val="20"/>
        </w:rPr>
        <w:t>the state’s local road wetland replacement program</w:t>
      </w:r>
      <w:r w:rsidR="00CB73BB">
        <w:rPr>
          <w:rFonts w:asciiTheme="minorHAnsi" w:hAnsiTheme="minorHAnsi" w:cstheme="minorHAnsi"/>
          <w:sz w:val="20"/>
          <w:szCs w:val="20"/>
        </w:rPr>
        <w:t xml:space="preserve">, </w:t>
      </w:r>
      <w:r>
        <w:rPr>
          <w:rFonts w:asciiTheme="minorHAnsi" w:hAnsiTheme="minorHAnsi" w:cstheme="minorHAnsi"/>
          <w:sz w:val="20"/>
          <w:szCs w:val="20"/>
        </w:rPr>
        <w:t>s</w:t>
      </w:r>
      <w:r w:rsidR="00D73EF2">
        <w:rPr>
          <w:rFonts w:asciiTheme="minorHAnsi" w:hAnsiTheme="minorHAnsi" w:cstheme="minorHAnsi"/>
          <w:sz w:val="20"/>
          <w:szCs w:val="20"/>
        </w:rPr>
        <w:t xml:space="preserve">ubmit Parts 1 through 5, </w:t>
      </w:r>
      <w:r>
        <w:rPr>
          <w:rFonts w:asciiTheme="minorHAnsi" w:hAnsiTheme="minorHAnsi" w:cstheme="minorHAnsi"/>
          <w:sz w:val="20"/>
          <w:szCs w:val="20"/>
        </w:rPr>
        <w:t xml:space="preserve">and </w:t>
      </w:r>
      <w:r w:rsidR="00D73EF2">
        <w:rPr>
          <w:rFonts w:asciiTheme="minorHAnsi" w:hAnsiTheme="minorHAnsi" w:cstheme="minorHAnsi"/>
          <w:sz w:val="20"/>
          <w:szCs w:val="20"/>
        </w:rPr>
        <w:t>Attachment</w:t>
      </w:r>
      <w:r>
        <w:rPr>
          <w:rFonts w:asciiTheme="minorHAnsi" w:hAnsiTheme="minorHAnsi" w:cstheme="minorHAnsi"/>
          <w:sz w:val="20"/>
          <w:szCs w:val="20"/>
        </w:rPr>
        <w:t>s</w:t>
      </w:r>
      <w:r w:rsidR="00D73EF2">
        <w:rPr>
          <w:rFonts w:asciiTheme="minorHAnsi" w:hAnsiTheme="minorHAnsi" w:cstheme="minorHAnsi"/>
          <w:sz w:val="20"/>
          <w:szCs w:val="20"/>
        </w:rPr>
        <w:t xml:space="preserve"> C, D (if applicable), and E to both the </w:t>
      </w:r>
      <w:r w:rsidR="005E5662" w:rsidRPr="005E5662">
        <w:rPr>
          <w:rFonts w:asciiTheme="minorHAnsi" w:hAnsiTheme="minorHAnsi" w:cstheme="minorHAnsi"/>
          <w:sz w:val="20"/>
          <w:szCs w:val="20"/>
          <w:u w:val="single"/>
        </w:rPr>
        <w:t>Corps and the LGU</w:t>
      </w:r>
      <w:r w:rsidR="00D73EF2">
        <w:rPr>
          <w:rFonts w:asciiTheme="minorHAnsi" w:hAnsiTheme="minorHAnsi" w:cstheme="minorHAnsi"/>
          <w:sz w:val="20"/>
          <w:szCs w:val="20"/>
        </w:rPr>
        <w:t>.</w:t>
      </w:r>
    </w:p>
    <w:p w:rsidR="00530E9B" w:rsidRPr="00530E9B" w:rsidRDefault="00530E9B" w:rsidP="000B0D9C">
      <w:pPr>
        <w:tabs>
          <w:tab w:val="right" w:pos="9630"/>
        </w:tabs>
        <w:ind w:left="-720" w:right="-547"/>
        <w:rPr>
          <w:rFonts w:asciiTheme="minorHAnsi" w:hAnsiTheme="minorHAnsi" w:cstheme="minorHAnsi"/>
          <w:b/>
          <w:sz w:val="22"/>
          <w:szCs w:val="22"/>
        </w:rPr>
      </w:pPr>
      <w:r w:rsidRPr="00530E9B">
        <w:rPr>
          <w:rFonts w:asciiTheme="minorHAnsi" w:hAnsiTheme="minorHAnsi" w:cstheme="minorHAnsi"/>
          <w:b/>
          <w:sz w:val="22"/>
          <w:szCs w:val="22"/>
        </w:rPr>
        <w:lastRenderedPageBreak/>
        <w:t>Submission Instructions</w:t>
      </w:r>
      <w:r w:rsidR="004311DC" w:rsidRPr="003813F4">
        <w:rPr>
          <w:rFonts w:asciiTheme="minorHAnsi" w:hAnsiTheme="minorHAnsi" w:cstheme="minorHAnsi"/>
          <w:sz w:val="20"/>
          <w:szCs w:val="20"/>
        </w:rPr>
        <w:t xml:space="preserve"> </w:t>
      </w:r>
    </w:p>
    <w:p w:rsidR="00530E9B" w:rsidRPr="00530E9B" w:rsidRDefault="00530E9B" w:rsidP="00265AD3">
      <w:pPr>
        <w:widowControl/>
        <w:autoSpaceDE/>
        <w:autoSpaceDN/>
        <w:adjustRightInd/>
        <w:spacing w:before="120" w:after="120"/>
        <w:ind w:left="-720" w:right="-547"/>
        <w:rPr>
          <w:rFonts w:asciiTheme="minorHAnsi" w:hAnsiTheme="minorHAnsi" w:cstheme="minorHAnsi"/>
          <w:sz w:val="20"/>
          <w:szCs w:val="20"/>
        </w:rPr>
      </w:pPr>
      <w:r w:rsidRPr="00530E9B">
        <w:rPr>
          <w:rFonts w:asciiTheme="minorHAnsi" w:hAnsiTheme="minorHAnsi" w:cstheme="minorHAnsi"/>
          <w:sz w:val="20"/>
          <w:szCs w:val="20"/>
        </w:rPr>
        <w:t>Send the completed joint application form and all required attachments to:</w:t>
      </w:r>
    </w:p>
    <w:p w:rsidR="00530E9B" w:rsidRPr="00530E9B" w:rsidRDefault="00530E9B" w:rsidP="00265AD3">
      <w:pPr>
        <w:widowControl/>
        <w:autoSpaceDE/>
        <w:autoSpaceDN/>
        <w:adjustRightInd/>
        <w:spacing w:before="120"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 xml:space="preserve">U.S Army Corps of Engineers. </w:t>
      </w:r>
      <w:r w:rsidRPr="00530E9B">
        <w:rPr>
          <w:rFonts w:asciiTheme="minorHAnsi" w:hAnsiTheme="minorHAnsi" w:cstheme="minorHAnsi"/>
          <w:bCs/>
          <w:sz w:val="20"/>
          <w:szCs w:val="20"/>
        </w:rPr>
        <w:t xml:space="preserve">Applications may be sent directly to the appropriate </w:t>
      </w:r>
      <w:r w:rsidR="00983428">
        <w:rPr>
          <w:rFonts w:asciiTheme="minorHAnsi" w:hAnsiTheme="minorHAnsi" w:cstheme="minorHAnsi"/>
          <w:bCs/>
          <w:sz w:val="20"/>
          <w:szCs w:val="20"/>
        </w:rPr>
        <w:t xml:space="preserve">Corps </w:t>
      </w:r>
      <w:r w:rsidRPr="00530E9B">
        <w:rPr>
          <w:rFonts w:asciiTheme="minorHAnsi" w:hAnsiTheme="minorHAnsi" w:cstheme="minorHAnsi"/>
          <w:bCs/>
          <w:sz w:val="20"/>
          <w:szCs w:val="20"/>
        </w:rPr>
        <w:t xml:space="preserve">Office.  </w:t>
      </w:r>
      <w:r w:rsidRPr="00530E9B">
        <w:rPr>
          <w:rFonts w:asciiTheme="minorHAnsi" w:hAnsiTheme="minorHAnsi" w:cstheme="minorHAnsi"/>
          <w:sz w:val="20"/>
          <w:szCs w:val="20"/>
        </w:rPr>
        <w:t>For a current listing of areas of responsibilities</w:t>
      </w:r>
      <w:r w:rsidR="00983428">
        <w:rPr>
          <w:rFonts w:asciiTheme="minorHAnsi" w:hAnsiTheme="minorHAnsi" w:cstheme="minorHAnsi"/>
          <w:sz w:val="20"/>
          <w:szCs w:val="20"/>
        </w:rPr>
        <w:t xml:space="preserve"> and contact information</w:t>
      </w:r>
      <w:r w:rsidRPr="00530E9B">
        <w:rPr>
          <w:rFonts w:asciiTheme="minorHAnsi" w:hAnsiTheme="minorHAnsi" w:cstheme="minorHAnsi"/>
          <w:sz w:val="20"/>
          <w:szCs w:val="20"/>
        </w:rPr>
        <w:t>, visit the St. Paul District’s website at:</w:t>
      </w:r>
      <w:r w:rsidRPr="00530E9B">
        <w:t xml:space="preserve"> </w:t>
      </w:r>
      <w:hyperlink r:id="rId10" w:history="1">
        <w:r w:rsidRPr="00530E9B">
          <w:rPr>
            <w:rFonts w:asciiTheme="minorHAnsi" w:hAnsiTheme="minorHAnsi" w:cstheme="minorHAnsi"/>
            <w:color w:val="0000FF"/>
            <w:sz w:val="20"/>
            <w:szCs w:val="20"/>
            <w:u w:val="single"/>
          </w:rPr>
          <w:t>http://www.mvp.usace.army.mil/Missions/Regulatory.aspx</w:t>
        </w:r>
      </w:hyperlink>
      <w:r w:rsidRPr="00530E9B">
        <w:rPr>
          <w:rFonts w:asciiTheme="minorHAnsi" w:hAnsiTheme="minorHAnsi" w:cstheme="minorHAnsi"/>
          <w:sz w:val="20"/>
          <w:szCs w:val="20"/>
        </w:rPr>
        <w:t xml:space="preserve"> and select “Minnesota” from the contact Information box.  Alternatively, applications may be sent directly to the St. Paul </w:t>
      </w:r>
      <w:r w:rsidR="00983428">
        <w:rPr>
          <w:rFonts w:asciiTheme="minorHAnsi" w:hAnsiTheme="minorHAnsi" w:cstheme="minorHAnsi"/>
          <w:sz w:val="20"/>
          <w:szCs w:val="20"/>
        </w:rPr>
        <w:t xml:space="preserve">District Headquarters </w:t>
      </w:r>
      <w:r w:rsidRPr="00530E9B">
        <w:rPr>
          <w:rFonts w:asciiTheme="minorHAnsi" w:hAnsiTheme="minorHAnsi" w:cstheme="minorHAnsi"/>
          <w:sz w:val="20"/>
          <w:szCs w:val="20"/>
        </w:rPr>
        <w:t xml:space="preserve">and the Corps will forward them </w:t>
      </w:r>
      <w:r w:rsidR="00007427">
        <w:rPr>
          <w:rFonts w:asciiTheme="minorHAnsi" w:hAnsiTheme="minorHAnsi" w:cstheme="minorHAnsi"/>
          <w:sz w:val="20"/>
          <w:szCs w:val="20"/>
        </w:rPr>
        <w:t>to the appropriate field office.</w:t>
      </w:r>
    </w:p>
    <w:p w:rsidR="00530E9B" w:rsidRPr="00530E9B" w:rsidRDefault="005E5662" w:rsidP="00D76C92">
      <w:pPr>
        <w:spacing w:after="240"/>
        <w:ind w:left="-720" w:right="-547"/>
        <w:rPr>
          <w:rFonts w:asciiTheme="minorHAnsi" w:hAnsiTheme="minorHAnsi" w:cstheme="minorHAnsi"/>
          <w:sz w:val="20"/>
          <w:szCs w:val="20"/>
        </w:rPr>
      </w:pPr>
      <w:r w:rsidRPr="005E5662">
        <w:rPr>
          <w:rFonts w:asciiTheme="minorHAnsi" w:hAnsiTheme="minorHAnsi" w:cstheme="minorHAnsi"/>
          <w:b/>
          <w:sz w:val="20"/>
          <w:szCs w:val="20"/>
        </w:rPr>
        <w:t>Section 401 Water Quality Certification:</w:t>
      </w:r>
      <w:r w:rsidR="009C39B1">
        <w:rPr>
          <w:rFonts w:asciiTheme="minorHAnsi" w:hAnsiTheme="minorHAnsi" w:cstheme="minorHAnsi"/>
          <w:sz w:val="20"/>
          <w:szCs w:val="20"/>
        </w:rPr>
        <w:t xml:space="preserve"> Applicants do not need to submit the joint application form to the MPCA unless specifically requested.  </w:t>
      </w:r>
      <w:r w:rsidR="00530E9B" w:rsidRPr="00530E9B">
        <w:rPr>
          <w:rFonts w:asciiTheme="minorHAnsi" w:hAnsiTheme="minorHAnsi" w:cstheme="minorHAnsi"/>
          <w:sz w:val="20"/>
          <w:szCs w:val="20"/>
        </w:rPr>
        <w:t xml:space="preserve">The </w:t>
      </w:r>
      <w:r w:rsidR="005C0E1B">
        <w:rPr>
          <w:rFonts w:asciiTheme="minorHAnsi" w:hAnsiTheme="minorHAnsi" w:cstheme="minorHAnsi"/>
          <w:sz w:val="20"/>
          <w:szCs w:val="20"/>
        </w:rPr>
        <w:t xml:space="preserve">MPCA </w:t>
      </w:r>
      <w:r w:rsidR="005C0E1B" w:rsidRPr="00530E9B">
        <w:rPr>
          <w:rFonts w:asciiTheme="minorHAnsi" w:hAnsiTheme="minorHAnsi" w:cstheme="minorHAnsi"/>
          <w:sz w:val="20"/>
          <w:szCs w:val="20"/>
        </w:rPr>
        <w:t>will</w:t>
      </w:r>
      <w:r w:rsidR="00530E9B" w:rsidRPr="00530E9B">
        <w:rPr>
          <w:rFonts w:asciiTheme="minorHAnsi" w:hAnsiTheme="minorHAnsi" w:cstheme="minorHAnsi"/>
          <w:sz w:val="20"/>
          <w:szCs w:val="20"/>
        </w:rPr>
        <w:t xml:space="preserve"> </w:t>
      </w:r>
      <w:r w:rsidR="009C39B1">
        <w:rPr>
          <w:rFonts w:asciiTheme="minorHAnsi" w:hAnsiTheme="minorHAnsi" w:cstheme="minorHAnsi"/>
          <w:sz w:val="20"/>
          <w:szCs w:val="20"/>
        </w:rPr>
        <w:t xml:space="preserve">request a copy of the completed joint application form directly from an applicant when they determine an individual 401 water quality certification is required for a proposed project.  </w:t>
      </w:r>
    </w:p>
    <w:p w:rsidR="00530E9B" w:rsidRPr="00530E9B" w:rsidRDefault="00530E9B" w:rsidP="00D76C92">
      <w:pPr>
        <w:widowControl/>
        <w:autoSpaceDE/>
        <w:autoSpaceDN/>
        <w:adjustRightInd/>
        <w:spacing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Wetland Conservation Act Local Government Unit:</w:t>
      </w:r>
      <w:r w:rsidRPr="00530E9B">
        <w:rPr>
          <w:rFonts w:asciiTheme="minorHAnsi" w:hAnsiTheme="minorHAnsi" w:cstheme="minorHAnsi"/>
          <w:sz w:val="20"/>
          <w:szCs w:val="20"/>
        </w:rPr>
        <w:t xml:space="preserve">  Send to the appropriate Local Government Unit. If necessary, contact your county Soil and Water Conservation District (SWCD) office or visit the Board of Water and Soil Resources (BWSR) web site (www.bwsr.state.mn.us) to determine the appropriate LGU.  </w:t>
      </w:r>
    </w:p>
    <w:p w:rsidR="004311DC" w:rsidRPr="009F76D5" w:rsidRDefault="00530E9B" w:rsidP="009F76D5">
      <w:pPr>
        <w:ind w:left="-720" w:right="-547"/>
        <w:rPr>
          <w:rFonts w:asciiTheme="minorHAnsi" w:hAnsiTheme="minorHAnsi" w:cstheme="minorHAnsi"/>
          <w:sz w:val="20"/>
          <w:szCs w:val="20"/>
        </w:rPr>
      </w:pPr>
      <w:r w:rsidRPr="00530E9B">
        <w:rPr>
          <w:rFonts w:asciiTheme="minorHAnsi" w:hAnsiTheme="minorHAnsi" w:cstheme="minorHAnsi"/>
          <w:b/>
          <w:sz w:val="20"/>
          <w:szCs w:val="20"/>
        </w:rPr>
        <w:t>DNR Public Waters Permitting:</w:t>
      </w:r>
      <w:r w:rsidRPr="00530E9B">
        <w:rPr>
          <w:rFonts w:asciiTheme="minorHAnsi" w:hAnsiTheme="minorHAnsi" w:cstheme="minorHAnsi"/>
          <w:sz w:val="20"/>
          <w:szCs w:val="20"/>
        </w:rPr>
        <w:t xml:space="preserve"> In 2014 the DNR will begin using the Minnesota DNR Permitting and Reporting System (MPARS) for submission of Public Waters permit applications</w:t>
      </w:r>
      <w:r w:rsidR="00363336">
        <w:rPr>
          <w:rFonts w:asciiTheme="minorHAnsi" w:hAnsiTheme="minorHAnsi" w:cstheme="minorHAnsi"/>
          <w:sz w:val="20"/>
          <w:szCs w:val="20"/>
        </w:rPr>
        <w:t xml:space="preserve"> (</w:t>
      </w:r>
      <w:hyperlink r:id="rId11" w:history="1">
        <w:r w:rsidR="00363336" w:rsidRPr="00D76C92">
          <w:rPr>
            <w:rStyle w:val="Hyperlink"/>
            <w:rFonts w:asciiTheme="minorHAnsi" w:hAnsiTheme="minorHAnsi" w:cstheme="minorHAnsi"/>
            <w:sz w:val="20"/>
            <w:szCs w:val="20"/>
          </w:rPr>
          <w:t>https://webapps11.dnr.state.mn.us/mpars/public/authentication/login</w:t>
        </w:r>
      </w:hyperlink>
      <w:r w:rsidR="00363336">
        <w:rPr>
          <w:rFonts w:asciiTheme="minorHAnsi" w:hAnsiTheme="minorHAnsi" w:cstheme="minorHAnsi"/>
          <w:sz w:val="20"/>
          <w:szCs w:val="20"/>
        </w:rPr>
        <w:t>)</w:t>
      </w:r>
      <w:r w:rsidRPr="00530E9B">
        <w:rPr>
          <w:rFonts w:asciiTheme="minorHAnsi" w:hAnsiTheme="minorHAnsi" w:cstheme="minorHAnsi"/>
          <w:sz w:val="20"/>
          <w:szCs w:val="20"/>
        </w:rPr>
        <w:t>.</w:t>
      </w:r>
      <w:r w:rsidR="00363336">
        <w:rPr>
          <w:rFonts w:asciiTheme="minorHAnsi" w:hAnsiTheme="minorHAnsi" w:cstheme="minorHAnsi"/>
          <w:sz w:val="20"/>
          <w:szCs w:val="20"/>
        </w:rPr>
        <w:t xml:space="preserve"> </w:t>
      </w:r>
      <w:r w:rsidRPr="00530E9B">
        <w:rPr>
          <w:rFonts w:asciiTheme="minorHAnsi" w:hAnsiTheme="minorHAnsi" w:cstheme="minorHAnsi"/>
          <w:sz w:val="20"/>
          <w:szCs w:val="20"/>
        </w:rPr>
        <w:t xml:space="preserve">  Applicants for Public Waters permits </w:t>
      </w:r>
      <w:r w:rsidRPr="00530E9B">
        <w:rPr>
          <w:rFonts w:asciiTheme="minorHAnsi" w:hAnsiTheme="minorHAnsi" w:cstheme="minorHAnsi"/>
          <w:b/>
          <w:sz w:val="20"/>
          <w:szCs w:val="20"/>
        </w:rPr>
        <w:t>MUST</w:t>
      </w:r>
      <w:r w:rsidRPr="00530E9B">
        <w:rPr>
          <w:rFonts w:asciiTheme="minorHAnsi" w:hAnsiTheme="minorHAnsi" w:cstheme="minorHAnsi"/>
          <w:sz w:val="20"/>
          <w:szCs w:val="20"/>
        </w:rPr>
        <w:t xml:space="preserve"> use the MPARS </w:t>
      </w:r>
      <w:r w:rsidR="00E010D1">
        <w:rPr>
          <w:rFonts w:asciiTheme="minorHAnsi" w:hAnsiTheme="minorHAnsi" w:cstheme="minorHAnsi"/>
          <w:sz w:val="20"/>
          <w:szCs w:val="20"/>
        </w:rPr>
        <w:t>online permitting system</w:t>
      </w:r>
      <w:r w:rsidR="00E010D1"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for submitting applications to the DNR.  To avoid duplication and to streamline the application process among the various resource agencies, applicants can use the information entered into MPARS </w:t>
      </w:r>
      <w:r w:rsidR="00E010D1">
        <w:rPr>
          <w:rFonts w:asciiTheme="minorHAnsi" w:hAnsiTheme="minorHAnsi" w:cstheme="minorHAnsi"/>
          <w:sz w:val="20"/>
          <w:szCs w:val="20"/>
        </w:rPr>
        <w:t>to substitute</w:t>
      </w:r>
      <w:r w:rsidRPr="00530E9B">
        <w:rPr>
          <w:rFonts w:asciiTheme="minorHAnsi" w:hAnsiTheme="minorHAnsi" w:cstheme="minorHAnsi"/>
          <w:sz w:val="20"/>
          <w:szCs w:val="20"/>
        </w:rPr>
        <w:t xml:space="preserve"> for completing </w:t>
      </w:r>
      <w:r w:rsidR="00E010D1">
        <w:rPr>
          <w:rFonts w:asciiTheme="minorHAnsi" w:hAnsiTheme="minorHAnsi" w:cstheme="minorHAnsi"/>
          <w:sz w:val="20"/>
          <w:szCs w:val="20"/>
        </w:rPr>
        <w:t xml:space="preserve">parts of </w:t>
      </w:r>
      <w:r w:rsidRPr="00530E9B">
        <w:rPr>
          <w:rFonts w:asciiTheme="minorHAnsi" w:hAnsiTheme="minorHAnsi" w:cstheme="minorHAnsi"/>
          <w:sz w:val="20"/>
          <w:szCs w:val="20"/>
        </w:rPr>
        <w:t>this joint application form.  The MPARS print/save function will provide the applicant with a copy of the Public Waters permit application</w:t>
      </w:r>
      <w:r w:rsidR="00E010D1">
        <w:rPr>
          <w:rFonts w:asciiTheme="minorHAnsi" w:hAnsiTheme="minorHAnsi" w:cstheme="minorHAnsi"/>
          <w:sz w:val="20"/>
          <w:szCs w:val="20"/>
        </w:rPr>
        <w:t xml:space="preserve"> which</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t>
      </w:r>
      <w:r w:rsidR="00E010D1">
        <w:rPr>
          <w:rFonts w:asciiTheme="minorHAnsi" w:hAnsiTheme="minorHAnsi" w:cstheme="minorHAnsi"/>
          <w:sz w:val="20"/>
          <w:szCs w:val="20"/>
        </w:rPr>
        <w:t>a</w:t>
      </w:r>
      <w:r w:rsidR="00E010D1" w:rsidRPr="00530E9B">
        <w:rPr>
          <w:rFonts w:asciiTheme="minorHAnsi" w:hAnsiTheme="minorHAnsi" w:cstheme="minorHAnsi"/>
          <w:sz w:val="20"/>
          <w:szCs w:val="20"/>
        </w:rPr>
        <w:t xml:space="preserve">t </w:t>
      </w:r>
      <w:r w:rsidRPr="00530E9B">
        <w:rPr>
          <w:rFonts w:asciiTheme="minorHAnsi" w:hAnsiTheme="minorHAnsi" w:cstheme="minorHAnsi"/>
          <w:sz w:val="20"/>
          <w:szCs w:val="20"/>
        </w:rPr>
        <w:t xml:space="preserve">a </w:t>
      </w:r>
      <w:r w:rsidR="002A5358" w:rsidRPr="00530E9B">
        <w:rPr>
          <w:rFonts w:asciiTheme="minorHAnsi" w:hAnsiTheme="minorHAnsi" w:cstheme="minorHAnsi"/>
          <w:sz w:val="20"/>
          <w:szCs w:val="20"/>
        </w:rPr>
        <w:t>minimum</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will satisfy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s one and two of this joint application.  For certain types of activities, the MPARS application may also provide all of the necessary information required under </w:t>
      </w:r>
      <w:r w:rsidR="000D39E1">
        <w:rPr>
          <w:rFonts w:asciiTheme="minorHAnsi" w:hAnsiTheme="minorHAnsi" w:cstheme="minorHAnsi"/>
          <w:sz w:val="20"/>
          <w:szCs w:val="20"/>
        </w:rPr>
        <w:t>Part</w:t>
      </w:r>
      <w:r w:rsidRPr="00530E9B">
        <w:rPr>
          <w:rFonts w:asciiTheme="minorHAnsi" w:hAnsiTheme="minorHAnsi" w:cstheme="minorHAnsi"/>
          <w:sz w:val="20"/>
          <w:szCs w:val="20"/>
        </w:rPr>
        <w:t>s three and four of the joint application.  However, it is the responsibility of the Applicant to make sure that the joint application contains all of the required information</w:t>
      </w:r>
      <w:r w:rsidR="00FE481F">
        <w:rPr>
          <w:rFonts w:asciiTheme="minorHAnsi" w:hAnsiTheme="minorHAnsi" w:cstheme="minorHAnsi"/>
          <w:sz w:val="20"/>
          <w:szCs w:val="20"/>
        </w:rPr>
        <w:t>,</w:t>
      </w:r>
      <w:r w:rsidRPr="00530E9B">
        <w:rPr>
          <w:rFonts w:asciiTheme="minorHAnsi" w:hAnsiTheme="minorHAnsi" w:cstheme="minorHAnsi"/>
          <w:sz w:val="20"/>
          <w:szCs w:val="20"/>
        </w:rPr>
        <w:t xml:space="preserve"> including identification of all aquatic resources impacted by the project (see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 four of the joint application).  After confirming that the MPARS application contains all of the required information in </w:t>
      </w:r>
      <w:r w:rsidR="000D39E1">
        <w:rPr>
          <w:rFonts w:asciiTheme="minorHAnsi" w:hAnsiTheme="minorHAnsi" w:cstheme="minorHAnsi"/>
          <w:sz w:val="20"/>
          <w:szCs w:val="20"/>
        </w:rPr>
        <w:t>Parts</w:t>
      </w:r>
      <w:r w:rsidRPr="00530E9B">
        <w:rPr>
          <w:rFonts w:asciiTheme="minorHAnsi" w:hAnsiTheme="minorHAnsi" w:cstheme="minorHAnsi"/>
          <w:sz w:val="20"/>
          <w:szCs w:val="20"/>
        </w:rPr>
        <w:t xml:space="preserve"> one and two the Applicant may attach a copy to the joint application and fill in any missing information in the remainder of the joint application.</w:t>
      </w:r>
      <w:r w:rsidR="00665DF8">
        <w:rPr>
          <w:rFonts w:asciiTheme="minorHAnsi" w:hAnsiTheme="minorHAnsi" w:cstheme="minorHAnsi"/>
          <w:b/>
          <w:sz w:val="40"/>
          <w:szCs w:val="4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1"/>
            <w:enabled/>
            <w:calcOnExit w:val="0"/>
            <w:textInput/>
          </w:ffData>
        </w:fldChar>
      </w:r>
      <w:bookmarkStart w:id="1" w:name="ProjectNameNumber1"/>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
    </w:p>
    <w:p w:rsidR="00EE4A83" w:rsidRPr="00CD082F" w:rsidRDefault="00EE4A83" w:rsidP="004311DC">
      <w:pPr>
        <w:spacing w:before="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ONE: Applicant Information</w:t>
      </w:r>
    </w:p>
    <w:p w:rsidR="00E0642E" w:rsidRDefault="00553722" w:rsidP="00086261">
      <w:pPr>
        <w:tabs>
          <w:tab w:val="left" w:pos="4320"/>
          <w:tab w:val="left" w:pos="7200"/>
        </w:tabs>
        <w:spacing w:before="120" w:after="240"/>
        <w:ind w:left="-720" w:right="-547"/>
        <w:rPr>
          <w:rFonts w:asciiTheme="minorHAnsi" w:hAnsiTheme="minorHAnsi" w:cstheme="minorHAnsi"/>
          <w:sz w:val="20"/>
          <w:szCs w:val="20"/>
        </w:rPr>
      </w:pPr>
      <w:r w:rsidRPr="0005087B">
        <w:rPr>
          <w:rFonts w:asciiTheme="minorHAnsi" w:hAnsiTheme="minorHAnsi" w:cstheme="minorHAnsi"/>
          <w:sz w:val="20"/>
          <w:szCs w:val="20"/>
        </w:rPr>
        <w:t>If applicant is an entity (company, government entity, partnership, etc.), an authorized contact person must be identified.</w:t>
      </w:r>
      <w:r w:rsidR="00C9639F">
        <w:rPr>
          <w:rFonts w:asciiTheme="minorHAnsi" w:hAnsiTheme="minorHAnsi" w:cstheme="minorHAnsi"/>
          <w:sz w:val="20"/>
          <w:szCs w:val="20"/>
        </w:rPr>
        <w:t xml:space="preserve">  If the applicant is using an agent (consultant, lawyer, or other third party) and has authorized them to act on their behalf</w:t>
      </w:r>
      <w:r w:rsidR="0042234B">
        <w:rPr>
          <w:rFonts w:asciiTheme="minorHAnsi" w:hAnsiTheme="minorHAnsi" w:cstheme="minorHAnsi"/>
          <w:sz w:val="20"/>
          <w:szCs w:val="20"/>
        </w:rPr>
        <w:t>,</w:t>
      </w:r>
      <w:r w:rsidR="00C9639F">
        <w:rPr>
          <w:rFonts w:asciiTheme="minorHAnsi" w:hAnsiTheme="minorHAnsi" w:cstheme="minorHAnsi"/>
          <w:sz w:val="20"/>
          <w:szCs w:val="20"/>
        </w:rPr>
        <w:t xml:space="preserve"> the agent’s contact information must also be provided.</w:t>
      </w:r>
    </w:p>
    <w:tbl>
      <w:tblPr>
        <w:tblStyle w:val="TableGrid"/>
        <w:tblW w:w="0" w:type="auto"/>
        <w:tblInd w:w="-720" w:type="dxa"/>
        <w:tblLook w:val="04A0" w:firstRow="1" w:lastRow="0" w:firstColumn="1" w:lastColumn="0" w:noHBand="0" w:noVBand="1"/>
      </w:tblPr>
      <w:tblGrid>
        <w:gridCol w:w="810"/>
        <w:gridCol w:w="720"/>
        <w:gridCol w:w="90"/>
        <w:gridCol w:w="985"/>
        <w:gridCol w:w="275"/>
        <w:gridCol w:w="3060"/>
        <w:gridCol w:w="2070"/>
        <w:gridCol w:w="1340"/>
      </w:tblGrid>
      <w:tr w:rsidR="009F2DFA" w:rsidTr="000D1987">
        <w:trPr>
          <w:gridAfter w:val="1"/>
          <w:wAfter w:w="1340" w:type="dxa"/>
          <w:trHeight w:val="288"/>
        </w:trPr>
        <w:tc>
          <w:tcPr>
            <w:tcW w:w="2605" w:type="dxa"/>
            <w:gridSpan w:val="4"/>
            <w:tcBorders>
              <w:top w:val="nil"/>
              <w:left w:val="nil"/>
              <w:bottom w:val="nil"/>
              <w:right w:val="nil"/>
            </w:tcBorders>
          </w:tcPr>
          <w:p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Applicant/Landowner Name:</w:t>
            </w:r>
          </w:p>
        </w:tc>
        <w:tc>
          <w:tcPr>
            <w:tcW w:w="5405" w:type="dxa"/>
            <w:gridSpan w:val="3"/>
            <w:tcBorders>
              <w:top w:val="nil"/>
              <w:left w:val="nil"/>
              <w:bottom w:val="nil"/>
              <w:right w:val="nil"/>
            </w:tcBorders>
          </w:tcPr>
          <w:p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bookmarkStart w:id="2" w:name="Text2"/>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2"/>
          </w:p>
        </w:tc>
      </w:tr>
      <w:tr w:rsidR="009F2DFA" w:rsidTr="000D1987">
        <w:trPr>
          <w:trHeight w:val="288"/>
        </w:trPr>
        <w:tc>
          <w:tcPr>
            <w:tcW w:w="1620" w:type="dxa"/>
            <w:gridSpan w:val="3"/>
            <w:tcBorders>
              <w:top w:val="nil"/>
              <w:left w:val="nil"/>
              <w:bottom w:val="nil"/>
              <w:right w:val="nil"/>
            </w:tcBorders>
          </w:tcPr>
          <w:p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bookmarkStart w:id="3" w:name="Text3"/>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3"/>
          </w:p>
        </w:tc>
      </w:tr>
      <w:tr w:rsidR="009F2DFA" w:rsidTr="000D1987">
        <w:trPr>
          <w:gridAfter w:val="3"/>
          <w:wAfter w:w="6470" w:type="dxa"/>
          <w:trHeight w:val="288"/>
        </w:trPr>
        <w:tc>
          <w:tcPr>
            <w:tcW w:w="810" w:type="dxa"/>
            <w:tcBorders>
              <w:top w:val="nil"/>
              <w:left w:val="nil"/>
              <w:bottom w:val="nil"/>
              <w:right w:val="nil"/>
            </w:tcBorders>
          </w:tcPr>
          <w:p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bookmarkStart w:id="4" w:name="Text4"/>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4"/>
          </w:p>
        </w:tc>
      </w:tr>
      <w:tr w:rsidR="009F2DFA" w:rsidTr="000D1987">
        <w:trPr>
          <w:gridAfter w:val="2"/>
          <w:wAfter w:w="3410" w:type="dxa"/>
          <w:trHeight w:val="288"/>
        </w:trPr>
        <w:tc>
          <w:tcPr>
            <w:tcW w:w="1530" w:type="dxa"/>
            <w:gridSpan w:val="2"/>
            <w:tcBorders>
              <w:top w:val="nil"/>
              <w:left w:val="nil"/>
              <w:bottom w:val="nil"/>
              <w:right w:val="nil"/>
            </w:tcBorders>
          </w:tcPr>
          <w:p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rsidR="009F2DFA"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bookmarkStart w:id="5" w:name="Text5"/>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5"/>
          </w:p>
        </w:tc>
      </w:tr>
    </w:tbl>
    <w:p w:rsidR="006B16B7" w:rsidRDefault="006B16B7" w:rsidP="006B16B7">
      <w:pPr>
        <w:tabs>
          <w:tab w:val="left" w:pos="4320"/>
          <w:tab w:val="left" w:pos="7200"/>
        </w:tabs>
        <w:spacing w:before="240"/>
        <w:ind w:left="-720"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720"/>
        <w:gridCol w:w="90"/>
        <w:gridCol w:w="1170"/>
        <w:gridCol w:w="2070"/>
        <w:gridCol w:w="1080"/>
        <w:gridCol w:w="2070"/>
        <w:gridCol w:w="1340"/>
      </w:tblGrid>
      <w:tr w:rsidR="006B16B7" w:rsidTr="000D1987">
        <w:trPr>
          <w:gridAfter w:val="1"/>
          <w:wAfter w:w="1340" w:type="dxa"/>
          <w:trHeight w:val="288"/>
        </w:trPr>
        <w:tc>
          <w:tcPr>
            <w:tcW w:w="4860" w:type="dxa"/>
            <w:gridSpan w:val="5"/>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b/>
                <w:sz w:val="20"/>
                <w:szCs w:val="20"/>
              </w:rPr>
              <w:t>Authorized Contact (do not complete if same as above):</w:t>
            </w:r>
          </w:p>
        </w:tc>
        <w:tc>
          <w:tcPr>
            <w:tcW w:w="3150" w:type="dxa"/>
            <w:gridSpan w:val="2"/>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6"/>
                  <w:enabled/>
                  <w:calcOnExit w:val="0"/>
                  <w:textInput/>
                </w:ffData>
              </w:fldChar>
            </w:r>
            <w:bookmarkStart w:id="6" w:name="Text6"/>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6"/>
          </w:p>
        </w:tc>
      </w:tr>
      <w:tr w:rsidR="006B16B7" w:rsidTr="000D1987">
        <w:trPr>
          <w:trHeight w:val="288"/>
        </w:trPr>
        <w:tc>
          <w:tcPr>
            <w:tcW w:w="1620" w:type="dxa"/>
            <w:gridSpan w:val="3"/>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7"/>
                  <w:enabled/>
                  <w:calcOnExit w:val="0"/>
                  <w:textInput/>
                </w:ffData>
              </w:fldChar>
            </w:r>
            <w:bookmarkStart w:id="7" w:name="Text7"/>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7"/>
          </w:p>
        </w:tc>
      </w:tr>
      <w:tr w:rsidR="006B16B7" w:rsidTr="000D1987">
        <w:trPr>
          <w:gridAfter w:val="4"/>
          <w:wAfter w:w="6560" w:type="dxa"/>
          <w:trHeight w:val="288"/>
        </w:trPr>
        <w:tc>
          <w:tcPr>
            <w:tcW w:w="810" w:type="dxa"/>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1980" w:type="dxa"/>
            <w:gridSpan w:val="3"/>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8"/>
                  <w:enabled/>
                  <w:calcOnExit w:val="0"/>
                  <w:textInput/>
                </w:ffData>
              </w:fldChar>
            </w:r>
            <w:bookmarkStart w:id="8" w:name="Text8"/>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8"/>
          </w:p>
        </w:tc>
      </w:tr>
      <w:tr w:rsidR="006B16B7" w:rsidTr="000D1987">
        <w:trPr>
          <w:gridAfter w:val="2"/>
          <w:wAfter w:w="3410" w:type="dxa"/>
          <w:trHeight w:val="288"/>
        </w:trPr>
        <w:tc>
          <w:tcPr>
            <w:tcW w:w="1530" w:type="dxa"/>
            <w:gridSpan w:val="2"/>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rsidR="006B16B7" w:rsidRPr="009F2DFA"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9"/>
                  <w:enabled/>
                  <w:calcOnExit w:val="0"/>
                  <w:textInput/>
                </w:ffData>
              </w:fldChar>
            </w:r>
            <w:bookmarkStart w:id="9" w:name="Text9"/>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9"/>
          </w:p>
        </w:tc>
      </w:tr>
    </w:tbl>
    <w:p w:rsidR="006B16B7" w:rsidRPr="0005087B" w:rsidRDefault="006B16B7" w:rsidP="006B16B7">
      <w:pPr>
        <w:tabs>
          <w:tab w:val="left" w:pos="4320"/>
          <w:tab w:val="left" w:pos="7200"/>
        </w:tabs>
        <w:spacing w:after="240"/>
        <w:ind w:left="-634"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540"/>
        <w:gridCol w:w="180"/>
        <w:gridCol w:w="90"/>
        <w:gridCol w:w="1260"/>
        <w:gridCol w:w="3060"/>
        <w:gridCol w:w="2070"/>
        <w:gridCol w:w="1340"/>
      </w:tblGrid>
      <w:tr w:rsidR="006B16B7" w:rsidTr="000D1987">
        <w:trPr>
          <w:gridAfter w:val="1"/>
          <w:wAfter w:w="1340" w:type="dxa"/>
          <w:trHeight w:val="288"/>
        </w:trPr>
        <w:tc>
          <w:tcPr>
            <w:tcW w:w="1350" w:type="dxa"/>
            <w:gridSpan w:val="2"/>
            <w:tcBorders>
              <w:top w:val="nil"/>
              <w:left w:val="nil"/>
              <w:bottom w:val="nil"/>
              <w:right w:val="nil"/>
            </w:tcBorders>
          </w:tcPr>
          <w:p w:rsidR="006B16B7" w:rsidRDefault="006B16B7" w:rsidP="006B16B7">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w:t>
            </w:r>
            <w:r>
              <w:rPr>
                <w:rFonts w:asciiTheme="minorHAnsi" w:hAnsiTheme="minorHAnsi" w:cstheme="minorHAnsi"/>
                <w:b/>
                <w:sz w:val="20"/>
                <w:szCs w:val="20"/>
              </w:rPr>
              <w:t>gent</w:t>
            </w:r>
            <w:r w:rsidRPr="009F2DFA">
              <w:rPr>
                <w:rFonts w:asciiTheme="minorHAnsi" w:hAnsiTheme="minorHAnsi" w:cstheme="minorHAnsi"/>
                <w:b/>
                <w:sz w:val="20"/>
                <w:szCs w:val="20"/>
              </w:rPr>
              <w:t xml:space="preserve"> Name:</w:t>
            </w:r>
          </w:p>
        </w:tc>
        <w:tc>
          <w:tcPr>
            <w:tcW w:w="6660" w:type="dxa"/>
            <w:gridSpan w:val="5"/>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rsidTr="000D1987">
        <w:trPr>
          <w:trHeight w:val="288"/>
        </w:trPr>
        <w:tc>
          <w:tcPr>
            <w:tcW w:w="1620" w:type="dxa"/>
            <w:gridSpan w:val="4"/>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4"/>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rsidTr="000D1987">
        <w:trPr>
          <w:gridAfter w:val="3"/>
          <w:wAfter w:w="6470" w:type="dxa"/>
          <w:trHeight w:val="288"/>
        </w:trPr>
        <w:tc>
          <w:tcPr>
            <w:tcW w:w="810" w:type="dxa"/>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rsidTr="000D1987">
        <w:trPr>
          <w:gridAfter w:val="2"/>
          <w:wAfter w:w="3410" w:type="dxa"/>
          <w:trHeight w:val="288"/>
        </w:trPr>
        <w:tc>
          <w:tcPr>
            <w:tcW w:w="1530" w:type="dxa"/>
            <w:gridSpan w:val="3"/>
            <w:tcBorders>
              <w:top w:val="nil"/>
              <w:left w:val="nil"/>
              <w:bottom w:val="nil"/>
              <w:right w:val="nil"/>
            </w:tcBorders>
          </w:tcPr>
          <w:p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3"/>
            <w:tcBorders>
              <w:top w:val="nil"/>
              <w:left w:val="nil"/>
              <w:bottom w:val="nil"/>
              <w:right w:val="nil"/>
            </w:tcBorders>
          </w:tcPr>
          <w:p w:rsidR="006B16B7"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bl>
    <w:p w:rsidR="00553722" w:rsidRPr="006B16B7" w:rsidRDefault="00553722" w:rsidP="006B16B7">
      <w:pPr>
        <w:widowControl/>
        <w:autoSpaceDE/>
        <w:autoSpaceDN/>
        <w:adjustRightInd/>
        <w:ind w:right="-547"/>
        <w:rPr>
          <w:rFonts w:asciiTheme="minorHAnsi" w:hAnsiTheme="minorHAnsi" w:cstheme="minorHAnsi"/>
          <w:sz w:val="20"/>
          <w:szCs w:val="20"/>
        </w:rPr>
      </w:pPr>
    </w:p>
    <w:p w:rsidR="007D288C" w:rsidRPr="00CD082F" w:rsidRDefault="007D288C" w:rsidP="00086261">
      <w:pPr>
        <w:spacing w:before="120" w:after="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TWO: </w:t>
      </w:r>
      <w:r w:rsidR="006A7462"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Location Information</w:t>
      </w:r>
    </w:p>
    <w:tbl>
      <w:tblPr>
        <w:tblStyle w:val="TableGrid"/>
        <w:tblW w:w="101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2"/>
        <w:gridCol w:w="268"/>
        <w:gridCol w:w="1440"/>
        <w:gridCol w:w="1080"/>
        <w:gridCol w:w="630"/>
        <w:gridCol w:w="900"/>
        <w:gridCol w:w="3510"/>
      </w:tblGrid>
      <w:tr w:rsidR="006B16B7" w:rsidTr="000D1987">
        <w:trPr>
          <w:trHeight w:val="288"/>
        </w:trPr>
        <w:tc>
          <w:tcPr>
            <w:tcW w:w="895" w:type="dxa"/>
          </w:tcPr>
          <w:p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County:</w:t>
            </w:r>
          </w:p>
        </w:tc>
        <w:tc>
          <w:tcPr>
            <w:tcW w:w="4230" w:type="dxa"/>
            <w:gridSpan w:val="4"/>
          </w:tcPr>
          <w:p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4"/>
                  <w:enabled/>
                  <w:calcOnExit w:val="0"/>
                  <w:textInput/>
                </w:ffData>
              </w:fldChar>
            </w:r>
            <w:bookmarkStart w:id="10" w:name="Text14"/>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0"/>
          </w:p>
        </w:tc>
        <w:tc>
          <w:tcPr>
            <w:tcW w:w="1530" w:type="dxa"/>
            <w:gridSpan w:val="2"/>
          </w:tcPr>
          <w:p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City/Township:</w:t>
            </w:r>
          </w:p>
        </w:tc>
        <w:tc>
          <w:tcPr>
            <w:tcW w:w="3510" w:type="dxa"/>
          </w:tcPr>
          <w:p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5"/>
                  <w:enabled/>
                  <w:calcOnExit w:val="0"/>
                  <w:textInput/>
                </w:ffData>
              </w:fldChar>
            </w:r>
            <w:bookmarkStart w:id="11" w:name="Text15"/>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1"/>
          </w:p>
        </w:tc>
      </w:tr>
      <w:tr w:rsidR="00086261" w:rsidTr="000D1987">
        <w:trPr>
          <w:trHeight w:val="288"/>
        </w:trPr>
        <w:tc>
          <w:tcPr>
            <w:tcW w:w="2337" w:type="dxa"/>
            <w:gridSpan w:val="2"/>
          </w:tcPr>
          <w:p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Parcel ID and/or Address:</w:t>
            </w:r>
          </w:p>
        </w:tc>
        <w:tc>
          <w:tcPr>
            <w:tcW w:w="7828" w:type="dxa"/>
            <w:gridSpan w:val="6"/>
          </w:tcPr>
          <w:p w:rsidR="00086261"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6"/>
                  <w:enabled/>
                  <w:calcOnExit w:val="0"/>
                  <w:textInput/>
                </w:ffData>
              </w:fldChar>
            </w:r>
            <w:bookmarkStart w:id="12" w:name="Text16"/>
            <w:r w:rsidR="00086261"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2"/>
          </w:p>
        </w:tc>
      </w:tr>
      <w:tr w:rsidR="006B16B7" w:rsidTr="000D1987">
        <w:trPr>
          <w:trHeight w:val="288"/>
        </w:trPr>
        <w:tc>
          <w:tcPr>
            <w:tcW w:w="4045" w:type="dxa"/>
            <w:gridSpan w:val="4"/>
          </w:tcPr>
          <w:p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Legal Description (Section, Township, Range):</w:t>
            </w:r>
          </w:p>
        </w:tc>
        <w:tc>
          <w:tcPr>
            <w:tcW w:w="6120" w:type="dxa"/>
            <w:gridSpan w:val="4"/>
          </w:tcPr>
          <w:p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7"/>
                  <w:enabled/>
                  <w:calcOnExit w:val="0"/>
                  <w:textInput/>
                </w:ffData>
              </w:fldChar>
            </w:r>
            <w:bookmarkStart w:id="13" w:name="Text17"/>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3"/>
          </w:p>
        </w:tc>
      </w:tr>
      <w:tr w:rsidR="00086261" w:rsidTr="000D1987">
        <w:trPr>
          <w:trHeight w:val="288"/>
        </w:trPr>
        <w:tc>
          <w:tcPr>
            <w:tcW w:w="2605" w:type="dxa"/>
            <w:gridSpan w:val="3"/>
          </w:tcPr>
          <w:p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Lat/Long (decimal degrees):</w:t>
            </w:r>
          </w:p>
        </w:tc>
        <w:tc>
          <w:tcPr>
            <w:tcW w:w="7560" w:type="dxa"/>
            <w:gridSpan w:val="5"/>
          </w:tcPr>
          <w:p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8"/>
                  <w:enabled/>
                  <w:calcOnExit w:val="0"/>
                  <w:textInput/>
                </w:ffData>
              </w:fldChar>
            </w:r>
            <w:bookmarkStart w:id="14" w:name="Text18"/>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4"/>
          </w:p>
        </w:tc>
      </w:tr>
      <w:tr w:rsidR="00086261" w:rsidTr="00086261">
        <w:trPr>
          <w:trHeight w:val="288"/>
        </w:trPr>
        <w:tc>
          <w:tcPr>
            <w:tcW w:w="10165" w:type="dxa"/>
            <w:gridSpan w:val="8"/>
          </w:tcPr>
          <w:p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Attach a map showing the location of the site in relation to local streets, roads, highways.</w:t>
            </w:r>
          </w:p>
        </w:tc>
      </w:tr>
      <w:tr w:rsidR="00086261" w:rsidTr="000D1987">
        <w:trPr>
          <w:trHeight w:val="288"/>
        </w:trPr>
        <w:tc>
          <w:tcPr>
            <w:tcW w:w="5755" w:type="dxa"/>
            <w:gridSpan w:val="6"/>
          </w:tcPr>
          <w:p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Approximate size of site (acres) or if a linear project, length (feet):</w:t>
            </w:r>
          </w:p>
        </w:tc>
        <w:tc>
          <w:tcPr>
            <w:tcW w:w="4410" w:type="dxa"/>
            <w:gridSpan w:val="2"/>
          </w:tcPr>
          <w:p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9"/>
                  <w:enabled/>
                  <w:calcOnExit w:val="0"/>
                  <w:textInput/>
                </w:ffData>
              </w:fldChar>
            </w:r>
            <w:bookmarkStart w:id="15" w:name="Text19"/>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5"/>
          </w:p>
        </w:tc>
      </w:tr>
    </w:tbl>
    <w:p w:rsidR="005D4954" w:rsidRDefault="005D4954" w:rsidP="00086261">
      <w:pPr>
        <w:widowControl/>
        <w:autoSpaceDE/>
        <w:autoSpaceDN/>
        <w:adjustRightInd/>
        <w:ind w:right="-547"/>
        <w:rPr>
          <w:rFonts w:asciiTheme="minorHAnsi" w:hAnsiTheme="minorHAnsi" w:cstheme="minorHAnsi"/>
          <w:sz w:val="20"/>
          <w:szCs w:val="20"/>
        </w:rPr>
      </w:pPr>
    </w:p>
    <w:p w:rsidR="00D76C92" w:rsidRPr="00086261" w:rsidRDefault="00B45F86" w:rsidP="00086261">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t xml:space="preserve">If you know that your proposal will require an individual Permit from the U.S. Army Corps of Engineers, you must provide the names and addresses of all property owners adjacent to the project site.  </w:t>
      </w:r>
      <w:r w:rsidR="00DF6302">
        <w:rPr>
          <w:rFonts w:asciiTheme="minorHAnsi" w:hAnsiTheme="minorHAnsi" w:cstheme="minorHAnsi"/>
          <w:sz w:val="20"/>
          <w:szCs w:val="20"/>
        </w:rPr>
        <w:t xml:space="preserve">This information may be provided </w:t>
      </w:r>
      <w:r w:rsidR="00590DEB">
        <w:rPr>
          <w:rFonts w:asciiTheme="minorHAnsi" w:hAnsiTheme="minorHAnsi" w:cstheme="minorHAnsi"/>
          <w:sz w:val="20"/>
          <w:szCs w:val="20"/>
        </w:rPr>
        <w:t xml:space="preserve">by attaching a list to your application or by </w:t>
      </w:r>
      <w:r w:rsidR="00DF6302">
        <w:rPr>
          <w:rFonts w:asciiTheme="minorHAnsi" w:hAnsiTheme="minorHAnsi" w:cstheme="minorHAnsi"/>
          <w:sz w:val="20"/>
          <w:szCs w:val="20"/>
        </w:rPr>
        <w:t>using block 25 of the Application for Department of the Army permit which can be obtained at:</w:t>
      </w:r>
      <w:r w:rsidR="00D76C92">
        <w:t xml:space="preserve"> </w:t>
      </w:r>
    </w:p>
    <w:p w:rsidR="00BB1F0B" w:rsidRDefault="009A4FB9" w:rsidP="00D76C92">
      <w:pPr>
        <w:pStyle w:val="Default"/>
        <w:spacing w:before="120" w:after="120"/>
        <w:ind w:left="-450" w:right="-547"/>
        <w:rPr>
          <w:rFonts w:asciiTheme="minorHAnsi" w:hAnsiTheme="minorHAnsi" w:cstheme="minorHAnsi"/>
          <w:sz w:val="20"/>
          <w:szCs w:val="20"/>
        </w:rPr>
      </w:pPr>
      <w:hyperlink r:id="rId12" w:history="1">
        <w:r w:rsidR="00DF6302" w:rsidRPr="003C1A61">
          <w:rPr>
            <w:rStyle w:val="Hyperlink"/>
            <w:rFonts w:asciiTheme="minorHAnsi" w:hAnsiTheme="minorHAnsi" w:cstheme="minorHAnsi"/>
            <w:sz w:val="20"/>
            <w:szCs w:val="20"/>
          </w:rPr>
          <w:t>http://www.mvp.usace.army.mil/Portals/57/docs/regulatory/RegulatoryDocs/engform_4345_2012oct.pdf</w:t>
        </w:r>
      </w:hyperlink>
    </w:p>
    <w:p w:rsidR="006A7462" w:rsidRPr="00CD082F" w:rsidRDefault="006A7462"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THREE: General Project</w:t>
      </w:r>
      <w:r w:rsidR="0052469E"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Information</w:t>
      </w:r>
    </w:p>
    <w:p w:rsidR="009C321F" w:rsidRDefault="009C321F" w:rsidP="00086261">
      <w:pPr>
        <w:widowControl/>
        <w:autoSpaceDE/>
        <w:autoSpaceDN/>
        <w:adjustRightInd/>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If this application is related to a delineation approval, exemption </w:t>
      </w:r>
      <w:r w:rsidR="0078668C">
        <w:rPr>
          <w:rFonts w:asciiTheme="minorHAnsi" w:hAnsiTheme="minorHAnsi" w:cstheme="minorHAnsi"/>
          <w:sz w:val="20"/>
          <w:szCs w:val="20"/>
        </w:rPr>
        <w:t>determination,</w:t>
      </w:r>
      <w:r>
        <w:rPr>
          <w:rFonts w:asciiTheme="minorHAnsi" w:hAnsiTheme="minorHAnsi" w:cstheme="minorHAnsi"/>
          <w:sz w:val="20"/>
          <w:szCs w:val="20"/>
        </w:rPr>
        <w:t xml:space="preserve"> jurisdictional determination, </w:t>
      </w:r>
      <w:r w:rsidR="0081523B">
        <w:rPr>
          <w:rFonts w:asciiTheme="minorHAnsi" w:hAnsiTheme="minorHAnsi" w:cstheme="minorHAnsi"/>
          <w:sz w:val="20"/>
          <w:szCs w:val="20"/>
        </w:rPr>
        <w:t xml:space="preserve">or other correspondence submitted </w:t>
      </w:r>
      <w:r w:rsidR="0081523B" w:rsidRPr="00EA2E14">
        <w:rPr>
          <w:rFonts w:asciiTheme="minorHAnsi" w:hAnsiTheme="minorHAnsi" w:cstheme="minorHAnsi"/>
          <w:b/>
          <w:i/>
          <w:sz w:val="20"/>
          <w:szCs w:val="20"/>
        </w:rPr>
        <w:t>prior to</w:t>
      </w:r>
      <w:r w:rsidR="0081523B">
        <w:rPr>
          <w:rFonts w:asciiTheme="minorHAnsi" w:hAnsiTheme="minorHAnsi" w:cstheme="minorHAnsi"/>
          <w:sz w:val="20"/>
          <w:szCs w:val="20"/>
        </w:rPr>
        <w:t xml:space="preserve"> this application </w:t>
      </w:r>
      <w:r>
        <w:rPr>
          <w:rFonts w:asciiTheme="minorHAnsi" w:hAnsiTheme="minorHAnsi" w:cstheme="minorHAnsi"/>
          <w:sz w:val="20"/>
          <w:szCs w:val="20"/>
        </w:rPr>
        <w:t>then describe that here and provide the Corps of Engineers project number.</w:t>
      </w:r>
    </w:p>
    <w:p w:rsidR="00305412" w:rsidRDefault="0052469E"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Describe the project that is being proposed</w:t>
      </w:r>
      <w:r w:rsidR="00644B64">
        <w:rPr>
          <w:rFonts w:asciiTheme="minorHAnsi" w:hAnsiTheme="minorHAnsi" w:cstheme="minorHAnsi"/>
          <w:sz w:val="20"/>
          <w:szCs w:val="20"/>
        </w:rPr>
        <w:t xml:space="preserve">, </w:t>
      </w:r>
      <w:r>
        <w:rPr>
          <w:rFonts w:asciiTheme="minorHAnsi" w:hAnsiTheme="minorHAnsi" w:cstheme="minorHAnsi"/>
          <w:sz w:val="20"/>
          <w:szCs w:val="20"/>
        </w:rPr>
        <w:t>the project purpose</w:t>
      </w:r>
      <w:r w:rsidR="00644B64">
        <w:rPr>
          <w:rFonts w:asciiTheme="minorHAnsi" w:hAnsiTheme="minorHAnsi" w:cstheme="minorHAnsi"/>
          <w:sz w:val="20"/>
          <w:szCs w:val="20"/>
        </w:rPr>
        <w:t xml:space="preserve"> and need</w:t>
      </w:r>
      <w:r w:rsidR="009C321F">
        <w:rPr>
          <w:rFonts w:asciiTheme="minorHAnsi" w:hAnsiTheme="minorHAnsi" w:cstheme="minorHAnsi"/>
          <w:sz w:val="20"/>
          <w:szCs w:val="20"/>
        </w:rPr>
        <w:t>,</w:t>
      </w:r>
      <w:r w:rsidR="00644B64">
        <w:rPr>
          <w:rFonts w:asciiTheme="minorHAnsi" w:hAnsiTheme="minorHAnsi" w:cstheme="minorHAnsi"/>
          <w:sz w:val="20"/>
          <w:szCs w:val="20"/>
        </w:rPr>
        <w:t xml:space="preserve"> and schedule for </w:t>
      </w:r>
      <w:r w:rsidR="00E010D1">
        <w:rPr>
          <w:rFonts w:asciiTheme="minorHAnsi" w:hAnsiTheme="minorHAnsi" w:cstheme="minorHAnsi"/>
          <w:sz w:val="20"/>
          <w:szCs w:val="20"/>
        </w:rPr>
        <w:t>implementation and completion</w:t>
      </w:r>
      <w:r>
        <w:rPr>
          <w:rFonts w:asciiTheme="minorHAnsi" w:hAnsiTheme="minorHAnsi" w:cstheme="minorHAnsi"/>
          <w:sz w:val="20"/>
          <w:szCs w:val="20"/>
        </w:rPr>
        <w:t xml:space="preserve">. </w:t>
      </w:r>
      <w:r w:rsidR="00644B64">
        <w:rPr>
          <w:rFonts w:asciiTheme="minorHAnsi" w:hAnsiTheme="minorHAnsi" w:cstheme="minorHAnsi"/>
          <w:sz w:val="20"/>
          <w:szCs w:val="20"/>
        </w:rPr>
        <w:t xml:space="preserve">The project description must </w:t>
      </w:r>
      <w:r w:rsidR="009C321F">
        <w:rPr>
          <w:rFonts w:asciiTheme="minorHAnsi" w:hAnsiTheme="minorHAnsi" w:cstheme="minorHAnsi"/>
          <w:sz w:val="20"/>
          <w:szCs w:val="20"/>
        </w:rPr>
        <w:t xml:space="preserve">fully describe </w:t>
      </w:r>
      <w:r w:rsidR="00644B64">
        <w:rPr>
          <w:rFonts w:asciiTheme="minorHAnsi" w:hAnsiTheme="minorHAnsi" w:cstheme="minorHAnsi"/>
          <w:sz w:val="20"/>
          <w:szCs w:val="20"/>
        </w:rPr>
        <w:t xml:space="preserve">the nature and scope of the proposed activity including a description of all </w:t>
      </w:r>
      <w:r w:rsidR="00726FB2">
        <w:rPr>
          <w:rFonts w:asciiTheme="minorHAnsi" w:hAnsiTheme="minorHAnsi" w:cstheme="minorHAnsi"/>
          <w:sz w:val="20"/>
          <w:szCs w:val="20"/>
        </w:rPr>
        <w:t>project elements that effect</w:t>
      </w:r>
      <w:r w:rsidR="00644B64">
        <w:rPr>
          <w:rFonts w:asciiTheme="minorHAnsi" w:hAnsiTheme="minorHAnsi" w:cstheme="minorHAnsi"/>
          <w:sz w:val="20"/>
          <w:szCs w:val="20"/>
        </w:rPr>
        <w:t xml:space="preserve"> aquatic resources</w:t>
      </w:r>
      <w:r w:rsidR="009C321F">
        <w:rPr>
          <w:rFonts w:asciiTheme="minorHAnsi" w:hAnsiTheme="minorHAnsi" w:cstheme="minorHAnsi"/>
          <w:sz w:val="20"/>
          <w:szCs w:val="20"/>
        </w:rPr>
        <w:t xml:space="preserve"> </w:t>
      </w:r>
      <w:r w:rsidR="0078668C">
        <w:rPr>
          <w:rFonts w:asciiTheme="minorHAnsi" w:hAnsiTheme="minorHAnsi" w:cstheme="minorHAnsi"/>
          <w:sz w:val="20"/>
          <w:szCs w:val="20"/>
        </w:rPr>
        <w:t xml:space="preserve">(wetland, lake, </w:t>
      </w:r>
      <w:r w:rsidR="00993B86">
        <w:rPr>
          <w:rFonts w:asciiTheme="minorHAnsi" w:hAnsiTheme="minorHAnsi" w:cstheme="minorHAnsi"/>
          <w:sz w:val="20"/>
          <w:szCs w:val="20"/>
        </w:rPr>
        <w:t>tributary, etc.</w:t>
      </w:r>
      <w:r w:rsidR="0078668C">
        <w:rPr>
          <w:rFonts w:asciiTheme="minorHAnsi" w:hAnsiTheme="minorHAnsi" w:cstheme="minorHAnsi"/>
          <w:sz w:val="20"/>
          <w:szCs w:val="20"/>
        </w:rPr>
        <w:t xml:space="preserve">) </w:t>
      </w:r>
      <w:r w:rsidR="009C321F">
        <w:rPr>
          <w:rFonts w:asciiTheme="minorHAnsi" w:hAnsiTheme="minorHAnsi" w:cstheme="minorHAnsi"/>
          <w:sz w:val="20"/>
          <w:szCs w:val="20"/>
        </w:rPr>
        <w:t>and must also include plan</w:t>
      </w:r>
      <w:r w:rsidR="00E010D1">
        <w:rPr>
          <w:rFonts w:asciiTheme="minorHAnsi" w:hAnsiTheme="minorHAnsi" w:cstheme="minorHAnsi"/>
          <w:sz w:val="20"/>
          <w:szCs w:val="20"/>
        </w:rPr>
        <w:t>s</w:t>
      </w:r>
      <w:r w:rsidR="009C321F">
        <w:rPr>
          <w:rFonts w:asciiTheme="minorHAnsi" w:hAnsiTheme="minorHAnsi" w:cstheme="minorHAnsi"/>
          <w:sz w:val="20"/>
          <w:szCs w:val="20"/>
        </w:rPr>
        <w:t xml:space="preserve"> and </w:t>
      </w:r>
      <w:r w:rsidR="006570C5">
        <w:rPr>
          <w:rFonts w:asciiTheme="minorHAnsi" w:hAnsiTheme="minorHAnsi" w:cstheme="minorHAnsi"/>
          <w:sz w:val="20"/>
          <w:szCs w:val="20"/>
        </w:rPr>
        <w:t xml:space="preserve">cross section or profile </w:t>
      </w:r>
      <w:r w:rsidR="00644B64">
        <w:rPr>
          <w:rFonts w:asciiTheme="minorHAnsi" w:hAnsiTheme="minorHAnsi" w:cstheme="minorHAnsi"/>
          <w:sz w:val="20"/>
          <w:szCs w:val="20"/>
        </w:rPr>
        <w:t>drawings showing the location</w:t>
      </w:r>
      <w:r w:rsidR="00C9639F">
        <w:rPr>
          <w:rFonts w:asciiTheme="minorHAnsi" w:hAnsiTheme="minorHAnsi" w:cstheme="minorHAnsi"/>
          <w:sz w:val="20"/>
          <w:szCs w:val="20"/>
        </w:rPr>
        <w:t xml:space="preserve">, </w:t>
      </w:r>
      <w:r w:rsidR="00644B64">
        <w:rPr>
          <w:rFonts w:asciiTheme="minorHAnsi" w:hAnsiTheme="minorHAnsi" w:cstheme="minorHAnsi"/>
          <w:sz w:val="20"/>
          <w:szCs w:val="20"/>
        </w:rPr>
        <w:t>character</w:t>
      </w:r>
      <w:r w:rsidR="00C9639F">
        <w:rPr>
          <w:rFonts w:asciiTheme="minorHAnsi" w:hAnsiTheme="minorHAnsi" w:cstheme="minorHAnsi"/>
          <w:sz w:val="20"/>
          <w:szCs w:val="20"/>
        </w:rPr>
        <w:t>, and dimensions</w:t>
      </w:r>
      <w:r w:rsidR="009C321F">
        <w:rPr>
          <w:rFonts w:asciiTheme="minorHAnsi" w:hAnsiTheme="minorHAnsi" w:cstheme="minorHAnsi"/>
          <w:sz w:val="20"/>
          <w:szCs w:val="20"/>
        </w:rPr>
        <w:t xml:space="preserve"> of all proposed activities</w:t>
      </w:r>
      <w:r w:rsidR="0078668C">
        <w:rPr>
          <w:rFonts w:asciiTheme="minorHAnsi" w:hAnsiTheme="minorHAnsi" w:cstheme="minorHAnsi"/>
          <w:sz w:val="20"/>
          <w:szCs w:val="20"/>
        </w:rPr>
        <w:t xml:space="preserve"> and </w:t>
      </w:r>
      <w:r w:rsidR="00993B86">
        <w:rPr>
          <w:rFonts w:asciiTheme="minorHAnsi" w:hAnsiTheme="minorHAnsi" w:cstheme="minorHAnsi"/>
          <w:sz w:val="20"/>
          <w:szCs w:val="20"/>
        </w:rPr>
        <w:t>aquatic</w:t>
      </w:r>
      <w:r w:rsidR="0078668C">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726FB2">
        <w:rPr>
          <w:rFonts w:asciiTheme="minorHAnsi" w:hAnsiTheme="minorHAnsi" w:cstheme="minorHAnsi"/>
          <w:sz w:val="20"/>
          <w:szCs w:val="20"/>
        </w:rPr>
        <w:t>s</w:t>
      </w:r>
      <w:r w:rsidR="009C321F">
        <w:rPr>
          <w:rFonts w:asciiTheme="minorHAnsi" w:hAnsiTheme="minorHAnsi" w:cstheme="minorHAnsi"/>
          <w:sz w:val="20"/>
          <w:szCs w:val="20"/>
        </w:rPr>
        <w:t xml:space="preserve">.  </w:t>
      </w:r>
    </w:p>
    <w:p w:rsidR="00EA2E14" w:rsidRPr="00086261" w:rsidRDefault="00DD46B4" w:rsidP="00086261">
      <w:pPr>
        <w:widowControl/>
        <w:autoSpaceDE/>
        <w:autoSpaceDN/>
        <w:adjustRightInd/>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6" w:name="Text20"/>
      <w:r w:rsidR="003C1A61">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6"/>
    </w:p>
    <w:p w:rsidR="004311DC" w:rsidRPr="004311DC" w:rsidRDefault="004311DC" w:rsidP="00670AD6">
      <w:pPr>
        <w:tabs>
          <w:tab w:val="right" w:pos="9630"/>
        </w:tabs>
        <w:spacing w:after="120"/>
        <w:ind w:left="-720" w:right="-547"/>
        <w:rPr>
          <w:rFonts w:asciiTheme="minorHAnsi" w:hAnsiTheme="minorHAnsi" w:cstheme="minorHAnsi"/>
          <w:b/>
          <w:sz w:val="22"/>
          <w:szCs w:val="40"/>
        </w:rPr>
      </w:pPr>
      <w:bookmarkStart w:id="17" w:name="OLE_LINK5"/>
      <w:bookmarkStart w:id="18" w:name="OLE_LINK6"/>
      <w:r>
        <w:rPr>
          <w:rFonts w:asciiTheme="minorHAnsi" w:hAnsiTheme="minorHAnsi" w:cstheme="minorHAnsi"/>
          <w:b/>
          <w:sz w:val="22"/>
          <w:szCs w:val="40"/>
        </w:rPr>
        <w:tab/>
      </w:r>
      <w:r w:rsidR="00086261">
        <w:rPr>
          <w:rFonts w:asciiTheme="minorHAnsi" w:hAnsiTheme="minorHAnsi" w:cstheme="minorHAnsi"/>
          <w:b/>
          <w:sz w:val="22"/>
          <w:szCs w:val="4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2"/>
            <w:enabled/>
            <w:calcOnExit w:val="0"/>
            <w:textInput/>
          </w:ffData>
        </w:fldChar>
      </w:r>
      <w:bookmarkStart w:id="19" w:name="ProjectNameNumber2"/>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9"/>
    </w:p>
    <w:p w:rsidR="00432CC9" w:rsidRPr="00CD082F" w:rsidRDefault="00432CC9" w:rsidP="000B0D9C">
      <w:pPr>
        <w:spacing w:before="120" w:after="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w:t>
      </w:r>
      <w:r w:rsidR="00192496" w:rsidRPr="00B44491">
        <w:rPr>
          <w:rFonts w:asciiTheme="minorHAnsi" w:hAnsiTheme="minorHAnsi" w:cstheme="minorHAnsi"/>
          <w:b/>
          <w:sz w:val="36"/>
          <w:szCs w:val="40"/>
        </w:rPr>
        <w:t>FOUR</w:t>
      </w:r>
      <w:r w:rsidRPr="00B44491">
        <w:rPr>
          <w:rFonts w:asciiTheme="minorHAnsi" w:hAnsiTheme="minorHAnsi" w:cstheme="minorHAnsi"/>
          <w:b/>
          <w:sz w:val="36"/>
          <w:szCs w:val="40"/>
        </w:rPr>
        <w:t xml:space="preserve">: </w:t>
      </w:r>
      <w:r w:rsidR="00D76C92" w:rsidRPr="00B44491">
        <w:rPr>
          <w:rFonts w:asciiTheme="minorHAnsi" w:hAnsiTheme="minorHAnsi" w:cstheme="minorHAnsi"/>
          <w:b/>
          <w:sz w:val="36"/>
          <w:szCs w:val="40"/>
        </w:rPr>
        <w:t xml:space="preserve"> </w:t>
      </w:r>
      <w:r w:rsidR="00192496" w:rsidRPr="00B44491">
        <w:rPr>
          <w:rFonts w:asciiTheme="minorHAnsi" w:hAnsiTheme="minorHAnsi" w:cstheme="minorHAnsi"/>
          <w:b/>
          <w:sz w:val="36"/>
          <w:szCs w:val="40"/>
        </w:rPr>
        <w:t xml:space="preserve">Aquatic </w:t>
      </w:r>
      <w:r w:rsidRPr="00B44491">
        <w:rPr>
          <w:rFonts w:asciiTheme="minorHAnsi" w:hAnsiTheme="minorHAnsi" w:cstheme="minorHAnsi"/>
          <w:b/>
          <w:sz w:val="36"/>
          <w:szCs w:val="40"/>
        </w:rPr>
        <w:t xml:space="preserve">Resource </w:t>
      </w:r>
      <w:r w:rsidR="003F3801" w:rsidRPr="00B44491">
        <w:rPr>
          <w:rFonts w:asciiTheme="minorHAnsi" w:hAnsiTheme="minorHAnsi" w:cstheme="minorHAnsi"/>
          <w:b/>
          <w:sz w:val="36"/>
          <w:szCs w:val="40"/>
        </w:rPr>
        <w:t>Impact</w:t>
      </w:r>
      <w:r w:rsidR="005E5662" w:rsidRPr="00B44491">
        <w:rPr>
          <w:rStyle w:val="FootnoteReference"/>
          <w:rFonts w:asciiTheme="minorHAnsi" w:hAnsiTheme="minorHAnsi" w:cstheme="minorHAnsi"/>
          <w:b/>
          <w:sz w:val="36"/>
          <w:szCs w:val="40"/>
          <w:vertAlign w:val="superscript"/>
        </w:rPr>
        <w:footnoteReference w:id="1"/>
      </w:r>
      <w:r w:rsidR="00726FB2" w:rsidRPr="00B44491">
        <w:rPr>
          <w:rFonts w:asciiTheme="minorHAnsi" w:hAnsiTheme="minorHAnsi" w:cstheme="minorHAnsi"/>
          <w:b/>
          <w:sz w:val="36"/>
          <w:szCs w:val="40"/>
        </w:rPr>
        <w:t xml:space="preserve"> </w:t>
      </w:r>
      <w:r w:rsidR="0078668C" w:rsidRPr="00B44491">
        <w:rPr>
          <w:rFonts w:asciiTheme="minorHAnsi" w:hAnsiTheme="minorHAnsi" w:cstheme="minorHAnsi"/>
          <w:b/>
          <w:sz w:val="36"/>
          <w:szCs w:val="40"/>
        </w:rPr>
        <w:t>Summary</w:t>
      </w:r>
    </w:p>
    <w:p w:rsidR="00432CC9" w:rsidRPr="00705C25" w:rsidRDefault="00FE4990" w:rsidP="00D76C92">
      <w:pPr>
        <w:widowControl/>
        <w:overflowPunct w:val="0"/>
        <w:autoSpaceDE/>
        <w:autoSpaceDN/>
        <w:adjustRightInd/>
        <w:spacing w:before="240" w:after="240"/>
        <w:ind w:left="-720" w:right="-54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If your proposed project involves a direct or indirect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Pr>
          <w:rFonts w:asciiTheme="minorHAnsi" w:hAnsiTheme="minorHAnsi" w:cstheme="minorHAnsi"/>
          <w:sz w:val="20"/>
          <w:szCs w:val="20"/>
        </w:rPr>
        <w:t>to a</w:t>
      </w:r>
      <w:r w:rsidR="00726FB2">
        <w:rPr>
          <w:rFonts w:asciiTheme="minorHAnsi" w:hAnsiTheme="minorHAnsi" w:cstheme="minorHAnsi"/>
          <w:sz w:val="20"/>
          <w:szCs w:val="20"/>
        </w:rPr>
        <w:t>n</w:t>
      </w:r>
      <w:r>
        <w:rPr>
          <w:rFonts w:asciiTheme="minorHAnsi" w:hAnsiTheme="minorHAnsi" w:cstheme="minorHAnsi"/>
          <w:sz w:val="20"/>
          <w:szCs w:val="20"/>
        </w:rPr>
        <w:t xml:space="preserve"> </w:t>
      </w:r>
      <w:r w:rsidR="00993B86">
        <w:rPr>
          <w:rFonts w:asciiTheme="minorHAnsi" w:hAnsiTheme="minorHAnsi" w:cstheme="minorHAnsi"/>
          <w:sz w:val="20"/>
          <w:szCs w:val="20"/>
        </w:rPr>
        <w:t>aquatic</w:t>
      </w:r>
      <w:r>
        <w:rPr>
          <w:rFonts w:asciiTheme="minorHAnsi" w:hAnsiTheme="minorHAnsi" w:cstheme="minorHAnsi"/>
          <w:sz w:val="20"/>
          <w:szCs w:val="20"/>
        </w:rPr>
        <w:t xml:space="preserve"> resource </w:t>
      </w:r>
      <w:r w:rsidR="0081523B">
        <w:rPr>
          <w:rFonts w:asciiTheme="minorHAnsi" w:hAnsiTheme="minorHAnsi" w:cstheme="minorHAnsi"/>
          <w:sz w:val="20"/>
          <w:szCs w:val="20"/>
        </w:rPr>
        <w:t xml:space="preserve">(wetland, lake, </w:t>
      </w:r>
      <w:r w:rsidR="00C9639F">
        <w:rPr>
          <w:rFonts w:asciiTheme="minorHAnsi" w:hAnsiTheme="minorHAnsi" w:cstheme="minorHAnsi"/>
          <w:sz w:val="20"/>
          <w:szCs w:val="20"/>
        </w:rPr>
        <w:t>tributary</w:t>
      </w:r>
      <w:r w:rsidR="00993B86">
        <w:rPr>
          <w:rFonts w:asciiTheme="minorHAnsi" w:hAnsiTheme="minorHAnsi" w:cstheme="minorHAnsi"/>
          <w:sz w:val="20"/>
          <w:szCs w:val="20"/>
        </w:rPr>
        <w:t>,</w:t>
      </w:r>
      <w:r w:rsidR="00C9639F">
        <w:rPr>
          <w:rFonts w:asciiTheme="minorHAnsi" w:hAnsiTheme="minorHAnsi" w:cstheme="minorHAnsi"/>
          <w:sz w:val="20"/>
          <w:szCs w:val="20"/>
        </w:rPr>
        <w:t xml:space="preserve"> etc.</w:t>
      </w:r>
      <w:r w:rsidR="0081523B">
        <w:rPr>
          <w:rFonts w:asciiTheme="minorHAnsi" w:hAnsiTheme="minorHAnsi" w:cstheme="minorHAnsi"/>
          <w:sz w:val="20"/>
          <w:szCs w:val="20"/>
        </w:rPr>
        <w:t xml:space="preserve">) </w:t>
      </w:r>
      <w:r>
        <w:rPr>
          <w:rFonts w:asciiTheme="minorHAnsi" w:hAnsiTheme="minorHAnsi" w:cstheme="minorHAnsi"/>
          <w:sz w:val="20"/>
          <w:szCs w:val="20"/>
        </w:rPr>
        <w:t xml:space="preserve">identify each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sidR="0078668C">
        <w:rPr>
          <w:rFonts w:asciiTheme="minorHAnsi" w:hAnsiTheme="minorHAnsi" w:cstheme="minorHAnsi"/>
          <w:sz w:val="20"/>
          <w:szCs w:val="20"/>
        </w:rPr>
        <w:t xml:space="preserve">in the table below. </w:t>
      </w:r>
      <w:r>
        <w:rPr>
          <w:rFonts w:asciiTheme="minorHAnsi" w:hAnsiTheme="minorHAnsi" w:cstheme="minorHAnsi"/>
          <w:sz w:val="20"/>
          <w:szCs w:val="20"/>
        </w:rPr>
        <w:t xml:space="preserve">Include all anticipated </w:t>
      </w:r>
      <w:r w:rsidR="003F3801">
        <w:rPr>
          <w:rFonts w:asciiTheme="minorHAnsi" w:hAnsiTheme="minorHAnsi" w:cstheme="minorHAnsi"/>
          <w:sz w:val="20"/>
          <w:szCs w:val="20"/>
        </w:rPr>
        <w:t>impacts</w:t>
      </w:r>
      <w:r>
        <w:rPr>
          <w:rFonts w:asciiTheme="minorHAnsi" w:hAnsiTheme="minorHAnsi" w:cstheme="minorHAnsi"/>
          <w:sz w:val="20"/>
          <w:szCs w:val="20"/>
        </w:rPr>
        <w:t xml:space="preserve">, including those expected to be </w:t>
      </w:r>
      <w:r w:rsidR="0010256E" w:rsidRPr="00705C25">
        <w:rPr>
          <w:rFonts w:asciiTheme="minorHAnsi" w:hAnsiTheme="minorHAnsi" w:cstheme="minorHAnsi"/>
          <w:sz w:val="20"/>
          <w:szCs w:val="20"/>
        </w:rPr>
        <w:t>temporary.</w:t>
      </w:r>
      <w:r w:rsidR="00705C25">
        <w:rPr>
          <w:rFonts w:asciiTheme="minorHAnsi" w:hAnsiTheme="minorHAnsi" w:cstheme="minorHAnsi"/>
          <w:sz w:val="20"/>
          <w:szCs w:val="20"/>
        </w:rPr>
        <w:t xml:space="preserve"> Attach a</w:t>
      </w:r>
      <w:r w:rsidR="00FC4734">
        <w:rPr>
          <w:rFonts w:asciiTheme="minorHAnsi" w:hAnsiTheme="minorHAnsi" w:cstheme="minorHAnsi"/>
          <w:sz w:val="20"/>
          <w:szCs w:val="20"/>
        </w:rPr>
        <w:t>n overhead</w:t>
      </w:r>
      <w:r w:rsidR="00705C25">
        <w:rPr>
          <w:rFonts w:asciiTheme="minorHAnsi" w:hAnsiTheme="minorHAnsi" w:cstheme="minorHAnsi"/>
          <w:sz w:val="20"/>
          <w:szCs w:val="20"/>
        </w:rPr>
        <w:t xml:space="preserve"> view map, aerial photo, and/or drawing showing all </w:t>
      </w:r>
      <w:r>
        <w:rPr>
          <w:rFonts w:asciiTheme="minorHAnsi" w:hAnsiTheme="minorHAnsi" w:cstheme="minorHAnsi"/>
          <w:sz w:val="20"/>
          <w:szCs w:val="20"/>
        </w:rPr>
        <w:t xml:space="preserve">of the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resources </w:t>
      </w:r>
      <w:r>
        <w:rPr>
          <w:rFonts w:asciiTheme="minorHAnsi" w:hAnsiTheme="minorHAnsi" w:cstheme="minorHAnsi"/>
          <w:sz w:val="20"/>
          <w:szCs w:val="20"/>
        </w:rPr>
        <w:t xml:space="preserve">in the project area and the location(s) of the proposed </w:t>
      </w:r>
      <w:r w:rsidR="003F3801">
        <w:rPr>
          <w:rFonts w:asciiTheme="minorHAnsi" w:hAnsiTheme="minorHAnsi" w:cstheme="minorHAnsi"/>
          <w:sz w:val="20"/>
          <w:szCs w:val="20"/>
        </w:rPr>
        <w:t>impacts</w:t>
      </w:r>
      <w:r>
        <w:rPr>
          <w:rFonts w:asciiTheme="minorHAnsi" w:hAnsiTheme="minorHAnsi" w:cstheme="minorHAnsi"/>
          <w:sz w:val="20"/>
          <w:szCs w:val="20"/>
        </w:rPr>
        <w:t xml:space="preserve">. </w:t>
      </w:r>
      <w:r w:rsidR="00705C25">
        <w:rPr>
          <w:rFonts w:asciiTheme="minorHAnsi" w:hAnsiTheme="minorHAnsi" w:cstheme="minorHAnsi"/>
          <w:sz w:val="20"/>
          <w:szCs w:val="20"/>
        </w:rPr>
        <w:t xml:space="preserve">Label each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 </w:t>
      </w:r>
      <w:r>
        <w:rPr>
          <w:rFonts w:asciiTheme="minorHAnsi" w:hAnsiTheme="minorHAnsi" w:cstheme="minorHAnsi"/>
          <w:sz w:val="20"/>
          <w:szCs w:val="20"/>
        </w:rPr>
        <w:t xml:space="preserve">on the map </w:t>
      </w:r>
      <w:r w:rsidR="00705C25">
        <w:rPr>
          <w:rFonts w:asciiTheme="minorHAnsi" w:hAnsiTheme="minorHAnsi" w:cstheme="minorHAnsi"/>
          <w:sz w:val="20"/>
          <w:szCs w:val="20"/>
        </w:rPr>
        <w:t xml:space="preserve">with a reference number or letter </w:t>
      </w:r>
      <w:r>
        <w:rPr>
          <w:rFonts w:asciiTheme="minorHAnsi" w:hAnsiTheme="minorHAnsi" w:cstheme="minorHAnsi"/>
          <w:sz w:val="20"/>
          <w:szCs w:val="20"/>
        </w:rPr>
        <w:t xml:space="preserve">and identify the </w:t>
      </w:r>
      <w:r w:rsidR="003F3801">
        <w:rPr>
          <w:rFonts w:asciiTheme="minorHAnsi" w:hAnsiTheme="minorHAnsi" w:cstheme="minorHAnsi"/>
          <w:sz w:val="20"/>
          <w:szCs w:val="20"/>
        </w:rPr>
        <w:t>impacts</w:t>
      </w:r>
      <w:r w:rsidR="00726FB2">
        <w:rPr>
          <w:rFonts w:asciiTheme="minorHAnsi" w:hAnsiTheme="minorHAnsi" w:cstheme="minorHAnsi"/>
          <w:sz w:val="20"/>
          <w:szCs w:val="20"/>
        </w:rPr>
        <w:t xml:space="preserve"> </w:t>
      </w:r>
      <w:r w:rsidR="00705C25">
        <w:rPr>
          <w:rFonts w:asciiTheme="minorHAnsi" w:hAnsiTheme="minorHAnsi" w:cstheme="minorHAnsi"/>
          <w:sz w:val="20"/>
          <w:szCs w:val="20"/>
        </w:rPr>
        <w:t>in the following table</w:t>
      </w:r>
      <w:r w:rsidR="00100A69">
        <w:rPr>
          <w:rFonts w:asciiTheme="minorHAnsi" w:hAnsiTheme="minorHAnsi" w:cstheme="minorHAnsi"/>
          <w:sz w:val="20"/>
          <w:szCs w:val="20"/>
        </w:rPr>
        <w:t xml:space="preserve">. </w:t>
      </w:r>
    </w:p>
    <w:tbl>
      <w:tblPr>
        <w:tblStyle w:val="TableGrid"/>
        <w:tblW w:w="10733" w:type="dxa"/>
        <w:tblInd w:w="-725" w:type="dxa"/>
        <w:tblCellMar>
          <w:left w:w="29" w:type="dxa"/>
          <w:right w:w="0" w:type="dxa"/>
        </w:tblCellMar>
        <w:tblLook w:val="04A0" w:firstRow="1" w:lastRow="0" w:firstColumn="1" w:lastColumn="0" w:noHBand="0" w:noVBand="1"/>
      </w:tblPr>
      <w:tblGrid>
        <w:gridCol w:w="1519"/>
        <w:gridCol w:w="1316"/>
        <w:gridCol w:w="1316"/>
        <w:gridCol w:w="1317"/>
        <w:gridCol w:w="1316"/>
        <w:gridCol w:w="1316"/>
        <w:gridCol w:w="1316"/>
        <w:gridCol w:w="1317"/>
      </w:tblGrid>
      <w:tr w:rsidR="005C23FF" w:rsidTr="00D76C92">
        <w:tc>
          <w:tcPr>
            <w:tcW w:w="1519" w:type="dxa"/>
            <w:vAlign w:val="center"/>
          </w:tcPr>
          <w:p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ID</w:t>
            </w:r>
            <w:r>
              <w:rPr>
                <w:rFonts w:asciiTheme="minorHAnsi" w:hAnsiTheme="minorHAnsi" w:cstheme="minorHAnsi"/>
                <w:sz w:val="20"/>
                <w:szCs w:val="20"/>
              </w:rPr>
              <w:t xml:space="preserve"> (as noted on overhead view)</w:t>
            </w:r>
          </w:p>
        </w:tc>
        <w:tc>
          <w:tcPr>
            <w:tcW w:w="1316" w:type="dxa"/>
            <w:vAlign w:val="center"/>
          </w:tcPr>
          <w:p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Type</w:t>
            </w:r>
            <w:r>
              <w:rPr>
                <w:rFonts w:asciiTheme="minorHAnsi" w:hAnsiTheme="minorHAnsi" w:cstheme="minorHAnsi"/>
                <w:sz w:val="20"/>
                <w:szCs w:val="20"/>
              </w:rPr>
              <w:t xml:space="preserve"> (wetland, lake, tributary etc.)</w:t>
            </w:r>
          </w:p>
        </w:tc>
        <w:tc>
          <w:tcPr>
            <w:tcW w:w="1316" w:type="dxa"/>
            <w:vAlign w:val="center"/>
          </w:tcPr>
          <w:p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Type of </w:t>
            </w:r>
            <w:r w:rsidR="003F3801">
              <w:rPr>
                <w:rFonts w:asciiTheme="minorHAnsi" w:hAnsiTheme="minorHAnsi" w:cstheme="minorHAnsi"/>
                <w:b/>
                <w:sz w:val="20"/>
                <w:szCs w:val="20"/>
              </w:rPr>
              <w:t>Impact</w:t>
            </w:r>
            <w:r>
              <w:rPr>
                <w:rFonts w:asciiTheme="minorHAnsi" w:hAnsiTheme="minorHAnsi" w:cstheme="minorHAnsi"/>
                <w:sz w:val="20"/>
                <w:szCs w:val="20"/>
              </w:rPr>
              <w:t xml:space="preserve"> (fill, excavate, drain, or remove vegetation)</w:t>
            </w:r>
          </w:p>
        </w:tc>
        <w:tc>
          <w:tcPr>
            <w:tcW w:w="1317" w:type="dxa"/>
            <w:vAlign w:val="center"/>
          </w:tcPr>
          <w:p w:rsidR="00C67CC3" w:rsidRPr="00043826" w:rsidRDefault="005C23F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Duration of Impact </w:t>
            </w:r>
            <w:r w:rsidRPr="007B0084">
              <w:rPr>
                <w:rFonts w:asciiTheme="minorHAnsi" w:hAnsiTheme="minorHAnsi" w:cstheme="minorHAnsi"/>
                <w:sz w:val="20"/>
                <w:szCs w:val="20"/>
              </w:rPr>
              <w:t>Permanent (P) o</w:t>
            </w:r>
            <w:r w:rsidR="00C67CC3" w:rsidRPr="007B0084">
              <w:rPr>
                <w:rFonts w:asciiTheme="minorHAnsi" w:hAnsiTheme="minorHAnsi" w:cstheme="minorHAnsi"/>
                <w:sz w:val="20"/>
                <w:szCs w:val="20"/>
              </w:rPr>
              <w:t>r</w:t>
            </w:r>
            <w:r w:rsidRPr="007B0084">
              <w:rPr>
                <w:rFonts w:asciiTheme="minorHAnsi" w:hAnsiTheme="minorHAnsi" w:cstheme="minorHAnsi"/>
                <w:sz w:val="20"/>
                <w:szCs w:val="20"/>
              </w:rPr>
              <w:t xml:space="preserve"> </w:t>
            </w:r>
            <w:r w:rsidR="00C67CC3" w:rsidRPr="007B0084">
              <w:rPr>
                <w:rFonts w:asciiTheme="minorHAnsi" w:hAnsiTheme="minorHAnsi" w:cstheme="minorHAnsi"/>
                <w:sz w:val="20"/>
                <w:szCs w:val="20"/>
              </w:rPr>
              <w:t>Temporary</w:t>
            </w:r>
            <w:r w:rsidRPr="007B0084">
              <w:rPr>
                <w:rFonts w:asciiTheme="minorHAnsi" w:hAnsiTheme="minorHAnsi" w:cstheme="minorHAnsi"/>
                <w:sz w:val="20"/>
                <w:szCs w:val="20"/>
              </w:rPr>
              <w:t xml:space="preserve"> (T)</w:t>
            </w:r>
            <w:r w:rsidR="00C67CC3" w:rsidRPr="007B0084">
              <w:rPr>
                <w:rFonts w:asciiTheme="minorHAnsi" w:hAnsiTheme="minorHAnsi" w:cstheme="minorHAnsi"/>
                <w:sz w:val="20"/>
                <w:szCs w:val="20"/>
                <w:vertAlign w:val="superscript"/>
              </w:rPr>
              <w:t>1</w:t>
            </w:r>
          </w:p>
        </w:tc>
        <w:tc>
          <w:tcPr>
            <w:tcW w:w="1316" w:type="dxa"/>
            <w:vAlign w:val="center"/>
          </w:tcPr>
          <w:p w:rsidR="00C67CC3" w:rsidRPr="003B1C14"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sidR="003F3801">
              <w:rPr>
                <w:rFonts w:asciiTheme="minorHAnsi" w:hAnsiTheme="minorHAnsi" w:cstheme="minorHAnsi"/>
                <w:b/>
                <w:sz w:val="20"/>
                <w:szCs w:val="20"/>
              </w:rPr>
              <w:t>Impact</w:t>
            </w:r>
            <w:r>
              <w:rPr>
                <w:rFonts w:asciiTheme="minorHAnsi" w:hAnsiTheme="minorHAnsi" w:cstheme="minorHAnsi"/>
                <w:sz w:val="20"/>
                <w:szCs w:val="20"/>
                <w:vertAlign w:val="superscript"/>
              </w:rPr>
              <w:t>2</w:t>
            </w:r>
          </w:p>
        </w:tc>
        <w:tc>
          <w:tcPr>
            <w:tcW w:w="1316" w:type="dxa"/>
            <w:vAlign w:val="center"/>
          </w:tcPr>
          <w:p w:rsidR="002A5358"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Overall Size of Aquatic Resource </w:t>
            </w:r>
            <w:r>
              <w:rPr>
                <w:rFonts w:asciiTheme="minorHAnsi" w:hAnsiTheme="minorHAnsi" w:cstheme="minorHAnsi"/>
                <w:sz w:val="20"/>
                <w:szCs w:val="20"/>
                <w:vertAlign w:val="superscript"/>
              </w:rPr>
              <w:t>3</w:t>
            </w:r>
          </w:p>
        </w:tc>
        <w:tc>
          <w:tcPr>
            <w:tcW w:w="1316" w:type="dxa"/>
            <w:vAlign w:val="center"/>
          </w:tcPr>
          <w:p w:rsidR="00C67CC3" w:rsidRPr="00043826"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4</w:t>
            </w:r>
          </w:p>
        </w:tc>
        <w:tc>
          <w:tcPr>
            <w:tcW w:w="1317" w:type="dxa"/>
            <w:vAlign w:val="center"/>
          </w:tcPr>
          <w:p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 xml:space="preserve">of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5</w:t>
            </w:r>
          </w:p>
        </w:tc>
      </w:tr>
      <w:tr w:rsidR="005C23FF" w:rsidTr="00D76C92">
        <w:tc>
          <w:tcPr>
            <w:tcW w:w="1519"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1"/>
                  <w:enabled/>
                  <w:calcOnExit w:val="0"/>
                  <w:textInput/>
                </w:ffData>
              </w:fldChar>
            </w:r>
            <w:bookmarkStart w:id="20" w:name="Text2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0"/>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6"/>
                  <w:enabled/>
                  <w:calcOnExit w:val="0"/>
                  <w:textInput/>
                </w:ffData>
              </w:fldChar>
            </w:r>
            <w:bookmarkStart w:id="21" w:name="Text2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1"/>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1"/>
                  <w:enabled/>
                  <w:calcOnExit w:val="0"/>
                  <w:textInput/>
                </w:ffData>
              </w:fldChar>
            </w:r>
            <w:bookmarkStart w:id="22" w:name="Text3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2"/>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6"/>
                  <w:enabled/>
                  <w:calcOnExit w:val="0"/>
                  <w:textInput/>
                </w:ffData>
              </w:fldChar>
            </w:r>
            <w:bookmarkStart w:id="23" w:name="Text3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3"/>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1"/>
                  <w:enabled/>
                  <w:calcOnExit w:val="0"/>
                  <w:textInput/>
                </w:ffData>
              </w:fldChar>
            </w:r>
            <w:bookmarkStart w:id="24" w:name="Text4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4"/>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6"/>
                  <w:enabled/>
                  <w:calcOnExit w:val="0"/>
                  <w:textInput/>
                </w:ffData>
              </w:fldChar>
            </w:r>
            <w:bookmarkStart w:id="25" w:name="Text4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5"/>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1"/>
                  <w:enabled/>
                  <w:calcOnExit w:val="0"/>
                  <w:textInput/>
                </w:ffData>
              </w:fldChar>
            </w:r>
            <w:bookmarkStart w:id="26" w:name="Text5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6"/>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6"/>
                  <w:enabled/>
                  <w:calcOnExit w:val="0"/>
                  <w:textInput/>
                </w:ffData>
              </w:fldChar>
            </w:r>
            <w:bookmarkStart w:id="27" w:name="Text5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7"/>
          </w:p>
        </w:tc>
      </w:tr>
      <w:tr w:rsidR="005C23FF" w:rsidTr="00D76C92">
        <w:tc>
          <w:tcPr>
            <w:tcW w:w="1519"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2"/>
                  <w:enabled/>
                  <w:calcOnExit w:val="0"/>
                  <w:textInput/>
                </w:ffData>
              </w:fldChar>
            </w:r>
            <w:bookmarkStart w:id="28" w:name="Text2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8"/>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7"/>
                  <w:enabled/>
                  <w:calcOnExit w:val="0"/>
                  <w:textInput/>
                </w:ffData>
              </w:fldChar>
            </w:r>
            <w:bookmarkStart w:id="29" w:name="Text2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9"/>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2"/>
                  <w:enabled/>
                  <w:calcOnExit w:val="0"/>
                  <w:textInput/>
                </w:ffData>
              </w:fldChar>
            </w:r>
            <w:bookmarkStart w:id="30" w:name="Text3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0"/>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7"/>
                  <w:enabled/>
                  <w:calcOnExit w:val="0"/>
                  <w:textInput/>
                </w:ffData>
              </w:fldChar>
            </w:r>
            <w:bookmarkStart w:id="31" w:name="Text3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1"/>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2"/>
                  <w:enabled/>
                  <w:calcOnExit w:val="0"/>
                  <w:textInput/>
                </w:ffData>
              </w:fldChar>
            </w:r>
            <w:bookmarkStart w:id="32" w:name="Text4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2"/>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7"/>
                  <w:enabled/>
                  <w:calcOnExit w:val="0"/>
                  <w:textInput/>
                </w:ffData>
              </w:fldChar>
            </w:r>
            <w:bookmarkStart w:id="33" w:name="Text4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3"/>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2"/>
                  <w:enabled/>
                  <w:calcOnExit w:val="0"/>
                  <w:textInput/>
                </w:ffData>
              </w:fldChar>
            </w:r>
            <w:bookmarkStart w:id="34" w:name="Text5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4"/>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7"/>
                  <w:enabled/>
                  <w:calcOnExit w:val="0"/>
                  <w:textInput/>
                </w:ffData>
              </w:fldChar>
            </w:r>
            <w:bookmarkStart w:id="35" w:name="Text5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5"/>
          </w:p>
        </w:tc>
      </w:tr>
      <w:tr w:rsidR="005C23FF" w:rsidTr="00D76C92">
        <w:tc>
          <w:tcPr>
            <w:tcW w:w="1519"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3"/>
                  <w:enabled/>
                  <w:calcOnExit w:val="0"/>
                  <w:textInput/>
                </w:ffData>
              </w:fldChar>
            </w:r>
            <w:bookmarkStart w:id="36" w:name="Text2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6"/>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8"/>
                  <w:enabled/>
                  <w:calcOnExit w:val="0"/>
                  <w:textInput/>
                </w:ffData>
              </w:fldChar>
            </w:r>
            <w:bookmarkStart w:id="37" w:name="Text2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7"/>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3"/>
                  <w:enabled/>
                  <w:calcOnExit w:val="0"/>
                  <w:textInput/>
                </w:ffData>
              </w:fldChar>
            </w:r>
            <w:bookmarkStart w:id="38" w:name="Text3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8"/>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8"/>
                  <w:enabled/>
                  <w:calcOnExit w:val="0"/>
                  <w:textInput/>
                </w:ffData>
              </w:fldChar>
            </w:r>
            <w:bookmarkStart w:id="39" w:name="Text3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9"/>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3"/>
                  <w:enabled/>
                  <w:calcOnExit w:val="0"/>
                  <w:textInput/>
                </w:ffData>
              </w:fldChar>
            </w:r>
            <w:bookmarkStart w:id="40" w:name="Text4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0"/>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8"/>
                  <w:enabled/>
                  <w:calcOnExit w:val="0"/>
                  <w:textInput/>
                </w:ffData>
              </w:fldChar>
            </w:r>
            <w:bookmarkStart w:id="41" w:name="Text4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1"/>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3"/>
                  <w:enabled/>
                  <w:calcOnExit w:val="0"/>
                  <w:textInput/>
                </w:ffData>
              </w:fldChar>
            </w:r>
            <w:bookmarkStart w:id="42" w:name="Text5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2"/>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8"/>
                  <w:enabled/>
                  <w:calcOnExit w:val="0"/>
                  <w:textInput/>
                </w:ffData>
              </w:fldChar>
            </w:r>
            <w:bookmarkStart w:id="43" w:name="Text5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3"/>
          </w:p>
        </w:tc>
      </w:tr>
      <w:tr w:rsidR="005C23FF" w:rsidTr="00D76C92">
        <w:tc>
          <w:tcPr>
            <w:tcW w:w="1519"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4"/>
                  <w:enabled/>
                  <w:calcOnExit w:val="0"/>
                  <w:textInput/>
                </w:ffData>
              </w:fldChar>
            </w:r>
            <w:bookmarkStart w:id="44" w:name="Text2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4"/>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9"/>
                  <w:enabled/>
                  <w:calcOnExit w:val="0"/>
                  <w:textInput/>
                </w:ffData>
              </w:fldChar>
            </w:r>
            <w:bookmarkStart w:id="45" w:name="Text2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5"/>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4"/>
                  <w:enabled/>
                  <w:calcOnExit w:val="0"/>
                  <w:textInput/>
                </w:ffData>
              </w:fldChar>
            </w:r>
            <w:bookmarkStart w:id="46" w:name="Text3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6"/>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9"/>
                  <w:enabled/>
                  <w:calcOnExit w:val="0"/>
                  <w:textInput/>
                </w:ffData>
              </w:fldChar>
            </w:r>
            <w:bookmarkStart w:id="47" w:name="Text3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7"/>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4"/>
                  <w:enabled/>
                  <w:calcOnExit w:val="0"/>
                  <w:textInput/>
                </w:ffData>
              </w:fldChar>
            </w:r>
            <w:bookmarkStart w:id="48" w:name="Text4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8"/>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9"/>
                  <w:enabled/>
                  <w:calcOnExit w:val="0"/>
                  <w:textInput/>
                </w:ffData>
              </w:fldChar>
            </w:r>
            <w:bookmarkStart w:id="49" w:name="Text4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9"/>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4"/>
                  <w:enabled/>
                  <w:calcOnExit w:val="0"/>
                  <w:textInput/>
                </w:ffData>
              </w:fldChar>
            </w:r>
            <w:bookmarkStart w:id="50" w:name="Text5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0"/>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9"/>
                  <w:enabled/>
                  <w:calcOnExit w:val="0"/>
                  <w:textInput/>
                </w:ffData>
              </w:fldChar>
            </w:r>
            <w:bookmarkStart w:id="51" w:name="Text5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1"/>
          </w:p>
        </w:tc>
      </w:tr>
      <w:tr w:rsidR="005C23FF" w:rsidTr="00D76C92">
        <w:tc>
          <w:tcPr>
            <w:tcW w:w="1519"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5"/>
                  <w:enabled/>
                  <w:calcOnExit w:val="0"/>
                  <w:textInput/>
                </w:ffData>
              </w:fldChar>
            </w:r>
            <w:bookmarkStart w:id="52" w:name="Text2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2"/>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0"/>
                  <w:enabled/>
                  <w:calcOnExit w:val="0"/>
                  <w:textInput/>
                </w:ffData>
              </w:fldChar>
            </w:r>
            <w:bookmarkStart w:id="53" w:name="Text3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3"/>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5"/>
                  <w:enabled/>
                  <w:calcOnExit w:val="0"/>
                  <w:textInput/>
                </w:ffData>
              </w:fldChar>
            </w:r>
            <w:bookmarkStart w:id="54" w:name="Text3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4"/>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0"/>
                  <w:enabled/>
                  <w:calcOnExit w:val="0"/>
                  <w:textInput/>
                </w:ffData>
              </w:fldChar>
            </w:r>
            <w:bookmarkStart w:id="55" w:name="Text4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5"/>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5"/>
                  <w:enabled/>
                  <w:calcOnExit w:val="0"/>
                  <w:textInput/>
                </w:ffData>
              </w:fldChar>
            </w:r>
            <w:bookmarkStart w:id="56" w:name="Text4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6"/>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0"/>
                  <w:enabled/>
                  <w:calcOnExit w:val="0"/>
                  <w:textInput/>
                </w:ffData>
              </w:fldChar>
            </w:r>
            <w:bookmarkStart w:id="57" w:name="Text5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7"/>
          </w:p>
        </w:tc>
        <w:tc>
          <w:tcPr>
            <w:tcW w:w="1316"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5"/>
                  <w:enabled/>
                  <w:calcOnExit w:val="0"/>
                  <w:textInput/>
                </w:ffData>
              </w:fldChar>
            </w:r>
            <w:bookmarkStart w:id="58" w:name="Text5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8"/>
          </w:p>
        </w:tc>
        <w:tc>
          <w:tcPr>
            <w:tcW w:w="1317" w:type="dxa"/>
          </w:tcPr>
          <w:p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60"/>
                  <w:enabled/>
                  <w:calcOnExit w:val="0"/>
                  <w:textInput/>
                </w:ffData>
              </w:fldChar>
            </w:r>
            <w:bookmarkStart w:id="59" w:name="Text6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9"/>
          </w:p>
        </w:tc>
      </w:tr>
    </w:tbl>
    <w:p w:rsidR="00432CC9" w:rsidRPr="00646D9A" w:rsidRDefault="00594863" w:rsidP="00D76C92">
      <w:pPr>
        <w:widowControl/>
        <w:autoSpaceDE/>
        <w:autoSpaceDN/>
        <w:adjustRightInd/>
        <w:spacing w:before="12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1</w:t>
      </w:r>
      <w:r w:rsidR="005C23FF">
        <w:rPr>
          <w:rFonts w:asciiTheme="minorHAnsi" w:hAnsiTheme="minorHAnsi" w:cstheme="minorHAnsi"/>
          <w:sz w:val="18"/>
          <w:szCs w:val="18"/>
        </w:rPr>
        <w:t xml:space="preserve">If impacts are </w:t>
      </w:r>
      <w:r w:rsidR="00F32C95">
        <w:rPr>
          <w:rFonts w:asciiTheme="minorHAnsi" w:hAnsiTheme="minorHAnsi" w:cstheme="minorHAnsi"/>
          <w:sz w:val="18"/>
          <w:szCs w:val="18"/>
        </w:rPr>
        <w:t>temporary;</w:t>
      </w:r>
      <w:r w:rsidR="005C23FF">
        <w:rPr>
          <w:rFonts w:asciiTheme="minorHAnsi" w:hAnsiTheme="minorHAnsi" w:cstheme="minorHAnsi"/>
          <w:sz w:val="18"/>
          <w:szCs w:val="18"/>
        </w:rPr>
        <w:t xml:space="preserve"> enter the duration of the impacts in days next to the “T”</w:t>
      </w:r>
      <w:r w:rsidR="00F32C95">
        <w:rPr>
          <w:rFonts w:asciiTheme="minorHAnsi" w:hAnsiTheme="minorHAnsi" w:cstheme="minorHAnsi"/>
          <w:sz w:val="18"/>
          <w:szCs w:val="18"/>
        </w:rPr>
        <w:t>.  For example, a project with a temporary access fi</w:t>
      </w:r>
      <w:r w:rsidR="0025511E">
        <w:rPr>
          <w:rFonts w:asciiTheme="minorHAnsi" w:hAnsiTheme="minorHAnsi" w:cstheme="minorHAnsi"/>
          <w:sz w:val="18"/>
          <w:szCs w:val="18"/>
        </w:rPr>
        <w:t>ll that would be removed after 220 days would be entered “T</w:t>
      </w:r>
      <w:r w:rsidR="00D76C92">
        <w:rPr>
          <w:rFonts w:asciiTheme="minorHAnsi" w:hAnsiTheme="minorHAnsi" w:cstheme="minorHAnsi"/>
          <w:sz w:val="18"/>
          <w:szCs w:val="18"/>
        </w:rPr>
        <w:t xml:space="preserve"> </w:t>
      </w:r>
      <w:r w:rsidR="0025511E">
        <w:rPr>
          <w:rFonts w:asciiTheme="minorHAnsi" w:hAnsiTheme="minorHAnsi" w:cstheme="minorHAnsi"/>
          <w:sz w:val="18"/>
          <w:szCs w:val="18"/>
        </w:rPr>
        <w:t>(220</w:t>
      </w:r>
      <w:r w:rsidR="00F32C95">
        <w:rPr>
          <w:rFonts w:asciiTheme="minorHAnsi" w:hAnsiTheme="minorHAnsi" w:cstheme="minorHAnsi"/>
          <w:sz w:val="18"/>
          <w:szCs w:val="18"/>
        </w:rPr>
        <w:t>)”.</w:t>
      </w:r>
    </w:p>
    <w:p w:rsidR="003B1C14" w:rsidRPr="00646D9A" w:rsidRDefault="003B1C14"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2</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less than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should be reported in square feet.  </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0.</w:t>
      </w:r>
      <w:r w:rsidR="00026514">
        <w:rPr>
          <w:rFonts w:asciiTheme="minorHAnsi" w:hAnsiTheme="minorHAnsi" w:cstheme="minorHAnsi"/>
          <w:sz w:val="18"/>
          <w:szCs w:val="18"/>
        </w:rPr>
        <w:t>0</w:t>
      </w:r>
      <w:r w:rsidR="00FE4990">
        <w:rPr>
          <w:rFonts w:asciiTheme="minorHAnsi" w:hAnsiTheme="minorHAnsi" w:cstheme="minorHAnsi"/>
          <w:sz w:val="18"/>
          <w:szCs w:val="18"/>
        </w:rPr>
        <w:t>1 acre or greater should be reported as acres and rounded to the nearest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w:t>
      </w:r>
      <w:r w:rsidR="00AD603B">
        <w:rPr>
          <w:rFonts w:asciiTheme="minorHAnsi" w:hAnsiTheme="minorHAnsi" w:cstheme="minorHAnsi"/>
          <w:sz w:val="18"/>
          <w:szCs w:val="18"/>
        </w:rPr>
        <w:t xml:space="preserve">Tributary </w:t>
      </w:r>
      <w:r w:rsidR="003F3801">
        <w:rPr>
          <w:rFonts w:asciiTheme="minorHAnsi" w:hAnsiTheme="minorHAnsi" w:cstheme="minorHAnsi"/>
          <w:sz w:val="18"/>
          <w:szCs w:val="18"/>
        </w:rPr>
        <w:t>impact</w:t>
      </w:r>
      <w:r w:rsidR="00726FB2">
        <w:rPr>
          <w:rFonts w:asciiTheme="minorHAnsi" w:hAnsiTheme="minorHAnsi" w:cstheme="minorHAnsi"/>
          <w:sz w:val="18"/>
          <w:szCs w:val="18"/>
        </w:rPr>
        <w:t xml:space="preserve">s </w:t>
      </w:r>
      <w:r w:rsidR="00931C12">
        <w:rPr>
          <w:rFonts w:asciiTheme="minorHAnsi" w:hAnsiTheme="minorHAnsi" w:cstheme="minorHAnsi"/>
          <w:sz w:val="18"/>
          <w:szCs w:val="18"/>
        </w:rPr>
        <w:t xml:space="preserve">must be </w:t>
      </w:r>
      <w:r w:rsidR="00AD603B">
        <w:rPr>
          <w:rFonts w:asciiTheme="minorHAnsi" w:hAnsiTheme="minorHAnsi" w:cstheme="minorHAnsi"/>
          <w:sz w:val="18"/>
          <w:szCs w:val="18"/>
        </w:rPr>
        <w:t xml:space="preserve">reported </w:t>
      </w:r>
      <w:r w:rsidR="00931C12">
        <w:rPr>
          <w:rFonts w:asciiTheme="minorHAnsi" w:hAnsiTheme="minorHAnsi" w:cstheme="minorHAnsi"/>
          <w:sz w:val="18"/>
          <w:szCs w:val="18"/>
        </w:rPr>
        <w:t>in linear feet of impact and an area of impact by indicating first the linear feet of impact along the flowline of the stream followed by the area impact in parentheses).  For example, a project that impacts 50 feet of a stream that is 6 feet wide would be reported as 50 ft (300 square feet)</w:t>
      </w:r>
      <w:r w:rsidR="00AD603B">
        <w:rPr>
          <w:rFonts w:asciiTheme="minorHAnsi" w:hAnsiTheme="minorHAnsi" w:cstheme="minorHAnsi"/>
          <w:sz w:val="18"/>
          <w:szCs w:val="18"/>
        </w:rPr>
        <w:t>.</w:t>
      </w:r>
    </w:p>
    <w:p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3</w:t>
      </w:r>
      <w:r w:rsidRPr="00646D9A">
        <w:rPr>
          <w:rFonts w:asciiTheme="minorHAnsi" w:hAnsiTheme="minorHAnsi" w:cstheme="minorHAnsi"/>
          <w:sz w:val="18"/>
          <w:szCs w:val="18"/>
        </w:rPr>
        <w:t>This is generally only applicable if you are applying for a de minimis exemption under MN Rules 8420.0420 Subp. 8, otherwise enter “N/A”.</w:t>
      </w:r>
    </w:p>
    <w:p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4</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3</w:t>
      </w:r>
      <w:r w:rsidRPr="00646D9A">
        <w:rPr>
          <w:rFonts w:asciiTheme="minorHAnsi" w:hAnsiTheme="minorHAnsi" w:cstheme="minorHAnsi"/>
          <w:sz w:val="18"/>
          <w:szCs w:val="18"/>
          <w:vertAlign w:val="superscript"/>
        </w:rPr>
        <w:t>rd</w:t>
      </w:r>
      <w:r w:rsidRPr="00646D9A">
        <w:rPr>
          <w:rFonts w:asciiTheme="minorHAnsi" w:hAnsiTheme="minorHAnsi" w:cstheme="minorHAnsi"/>
          <w:sz w:val="18"/>
          <w:szCs w:val="18"/>
        </w:rPr>
        <w:t xml:space="preserve"> Ed. as modified in MN Rules 8420.0405 Subp. 2.</w:t>
      </w:r>
    </w:p>
    <w:p w:rsidR="004D025E" w:rsidRPr="00646D9A" w:rsidRDefault="004D025E" w:rsidP="00D76C92">
      <w:pPr>
        <w:widowControl/>
        <w:autoSpaceDE/>
        <w:autoSpaceDN/>
        <w:adjustRightInd/>
        <w:spacing w:after="24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5</w:t>
      </w:r>
      <w:r w:rsidR="00646D9A" w:rsidRPr="00646D9A">
        <w:rPr>
          <w:rFonts w:asciiTheme="minorHAnsi" w:hAnsiTheme="minorHAnsi" w:cstheme="minorHAnsi"/>
          <w:sz w:val="18"/>
          <w:szCs w:val="18"/>
        </w:rPr>
        <w:t>Refer to Major Watershed and Bank Service Area maps in MN Rules 8420.0522 Subp. 7.</w:t>
      </w:r>
    </w:p>
    <w:p w:rsidR="00D76C92" w:rsidRDefault="00E929CF"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If any of the above identified </w:t>
      </w:r>
      <w:r w:rsidR="003F3801">
        <w:rPr>
          <w:rFonts w:asciiTheme="minorHAnsi" w:hAnsiTheme="minorHAnsi" w:cstheme="minorHAnsi"/>
          <w:sz w:val="20"/>
          <w:szCs w:val="20"/>
        </w:rPr>
        <w:t>impact</w:t>
      </w:r>
      <w:r>
        <w:rPr>
          <w:rFonts w:asciiTheme="minorHAnsi" w:hAnsiTheme="minorHAnsi" w:cstheme="minorHAnsi"/>
          <w:sz w:val="20"/>
          <w:szCs w:val="20"/>
        </w:rPr>
        <w:t xml:space="preserve">s have already occurred, identify which </w:t>
      </w:r>
      <w:r w:rsidR="003F3801">
        <w:rPr>
          <w:rFonts w:asciiTheme="minorHAnsi" w:hAnsiTheme="minorHAnsi" w:cstheme="minorHAnsi"/>
          <w:sz w:val="20"/>
          <w:szCs w:val="20"/>
        </w:rPr>
        <w:t>impact</w:t>
      </w:r>
      <w:r>
        <w:rPr>
          <w:rFonts w:asciiTheme="minorHAnsi" w:hAnsiTheme="minorHAnsi" w:cstheme="minorHAnsi"/>
          <w:sz w:val="20"/>
          <w:szCs w:val="20"/>
        </w:rPr>
        <w:t>s they are and the circumstances associated with each:</w:t>
      </w:r>
    </w:p>
    <w:p w:rsidR="00E929CF" w:rsidRDefault="00DD46B4" w:rsidP="00D76C92">
      <w:pPr>
        <w:widowControl/>
        <w:autoSpaceDE/>
        <w:autoSpaceDN/>
        <w:adjustRightInd/>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1"/>
            <w:enabled/>
            <w:calcOnExit w:val="0"/>
            <w:textInput/>
          </w:ffData>
        </w:fldChar>
      </w:r>
      <w:bookmarkStart w:id="60" w:name="Text61"/>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0"/>
    </w:p>
    <w:bookmarkEnd w:id="17"/>
    <w:bookmarkEnd w:id="18"/>
    <w:p w:rsidR="00192496" w:rsidRPr="00CD082F" w:rsidRDefault="00192496"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FIVE: </w:t>
      </w:r>
      <w:r w:rsidR="00D76C92" w:rsidRPr="00B44491">
        <w:rPr>
          <w:rFonts w:asciiTheme="minorHAnsi" w:hAnsiTheme="minorHAnsi" w:cstheme="minorHAnsi"/>
          <w:b/>
          <w:sz w:val="36"/>
          <w:szCs w:val="40"/>
        </w:rPr>
        <w:t xml:space="preserve"> </w:t>
      </w:r>
      <w:r w:rsidRPr="00B44491">
        <w:rPr>
          <w:rFonts w:asciiTheme="minorHAnsi" w:hAnsiTheme="minorHAnsi" w:cstheme="minorHAnsi"/>
          <w:b/>
          <w:sz w:val="36"/>
          <w:szCs w:val="40"/>
        </w:rPr>
        <w:t>Applicant Signature</w:t>
      </w:r>
    </w:p>
    <w:p w:rsidR="0054321C" w:rsidRDefault="00DD46B4" w:rsidP="00D76C92">
      <w:pPr>
        <w:widowControl/>
        <w:autoSpaceDE/>
        <w:autoSpaceDN/>
        <w:adjustRightInd/>
        <w:spacing w:before="240"/>
        <w:ind w:left="-720" w:right="-547"/>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bookmarkStart w:id="61" w:name="Check1"/>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61"/>
      <w:r w:rsidR="009C69AE">
        <w:rPr>
          <w:rFonts w:asciiTheme="minorHAnsi" w:hAnsiTheme="minorHAnsi" w:cstheme="minorHAnsi"/>
          <w:sz w:val="20"/>
          <w:szCs w:val="20"/>
        </w:rPr>
        <w:t xml:space="preserve">  </w:t>
      </w:r>
      <w:r w:rsidR="00D77EAE">
        <w:rPr>
          <w:rFonts w:asciiTheme="minorHAnsi" w:hAnsiTheme="minorHAnsi" w:cstheme="minorHAnsi"/>
          <w:sz w:val="20"/>
          <w:szCs w:val="20"/>
        </w:rPr>
        <w:t>Check here if you are</w:t>
      </w:r>
      <w:r w:rsidR="0054321C">
        <w:rPr>
          <w:rFonts w:asciiTheme="minorHAnsi" w:hAnsiTheme="minorHAnsi" w:cstheme="minorHAnsi"/>
          <w:sz w:val="20"/>
          <w:szCs w:val="20"/>
        </w:rPr>
        <w:t xml:space="preserve"> requesting a </w:t>
      </w:r>
      <w:r w:rsidR="001425DD" w:rsidRPr="001425DD">
        <w:rPr>
          <w:rFonts w:asciiTheme="minorHAnsi" w:hAnsiTheme="minorHAnsi" w:cstheme="minorHAnsi"/>
          <w:sz w:val="20"/>
          <w:szCs w:val="20"/>
          <w:u w:val="single"/>
        </w:rPr>
        <w:t>pre-application</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 xml:space="preserve">consultation </w:t>
      </w:r>
      <w:r w:rsidR="0054321C">
        <w:rPr>
          <w:rFonts w:asciiTheme="minorHAnsi" w:hAnsiTheme="minorHAnsi" w:cstheme="minorHAnsi"/>
          <w:sz w:val="20"/>
          <w:szCs w:val="20"/>
        </w:rPr>
        <w:t>with the Corps and LGU</w:t>
      </w:r>
      <w:r w:rsidR="00D77EAE">
        <w:rPr>
          <w:rFonts w:asciiTheme="minorHAnsi" w:hAnsiTheme="minorHAnsi" w:cstheme="minorHAnsi"/>
          <w:sz w:val="20"/>
          <w:szCs w:val="20"/>
        </w:rPr>
        <w:t xml:space="preserve"> based on the information you have provided</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Regulatory entities will not initiate a formal application review if this box is checked.</w:t>
      </w:r>
      <w:r w:rsidR="00A11022">
        <w:rPr>
          <w:rFonts w:asciiTheme="minorHAnsi" w:hAnsiTheme="minorHAnsi" w:cstheme="minorHAnsi"/>
          <w:sz w:val="20"/>
          <w:szCs w:val="20"/>
        </w:rPr>
        <w:t xml:space="preserve">    </w:t>
      </w:r>
      <w:r w:rsidR="0054321C">
        <w:rPr>
          <w:rFonts w:asciiTheme="minorHAnsi" w:hAnsiTheme="minorHAnsi" w:cstheme="minorHAnsi"/>
          <w:sz w:val="20"/>
          <w:szCs w:val="20"/>
        </w:rPr>
        <w:t xml:space="preserve"> </w:t>
      </w:r>
    </w:p>
    <w:p w:rsidR="0054321C" w:rsidRDefault="0054321C" w:rsidP="003E2FEC">
      <w:pPr>
        <w:widowControl/>
        <w:autoSpaceDE/>
        <w:autoSpaceDN/>
        <w:adjustRightInd/>
        <w:spacing w:line="276" w:lineRule="auto"/>
        <w:ind w:left="-720" w:right="-540"/>
        <w:rPr>
          <w:rFonts w:asciiTheme="minorHAnsi" w:hAnsiTheme="minorHAnsi" w:cstheme="minorHAnsi"/>
          <w:sz w:val="20"/>
          <w:szCs w:val="20"/>
        </w:rPr>
      </w:pPr>
    </w:p>
    <w:p w:rsidR="00192496" w:rsidRDefault="00192496"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By signature below, </w:t>
      </w:r>
      <w:r w:rsidR="0054321C">
        <w:rPr>
          <w:rFonts w:asciiTheme="minorHAnsi" w:hAnsiTheme="minorHAnsi" w:cstheme="minorHAnsi"/>
          <w:sz w:val="20"/>
          <w:szCs w:val="20"/>
        </w:rPr>
        <w:t xml:space="preserve">I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 xml:space="preserve">that the information in this </w:t>
      </w:r>
      <w:r>
        <w:rPr>
          <w:rFonts w:asciiTheme="minorHAnsi" w:hAnsiTheme="minorHAnsi" w:cstheme="minorHAnsi"/>
          <w:sz w:val="20"/>
          <w:szCs w:val="20"/>
        </w:rPr>
        <w:t xml:space="preserve">application is </w:t>
      </w:r>
      <w:r w:rsidR="0054321C">
        <w:rPr>
          <w:rFonts w:asciiTheme="minorHAnsi" w:hAnsiTheme="minorHAnsi" w:cstheme="minorHAnsi"/>
          <w:sz w:val="20"/>
          <w:szCs w:val="20"/>
        </w:rPr>
        <w:t xml:space="preserve">complete and </w:t>
      </w:r>
      <w:r>
        <w:rPr>
          <w:rFonts w:asciiTheme="minorHAnsi" w:hAnsiTheme="minorHAnsi" w:cstheme="minorHAnsi"/>
          <w:sz w:val="20"/>
          <w:szCs w:val="20"/>
        </w:rPr>
        <w:t>accurate</w:t>
      </w:r>
      <w:r w:rsidR="0054321C">
        <w:rPr>
          <w:rFonts w:asciiTheme="minorHAnsi" w:hAnsiTheme="minorHAnsi" w:cstheme="minorHAnsi"/>
          <w:sz w:val="20"/>
          <w:szCs w:val="20"/>
        </w:rPr>
        <w:t xml:space="preserve">.  I further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that I possess the authority to undertake the work described herein.</w:t>
      </w:r>
    </w:p>
    <w:tbl>
      <w:tblPr>
        <w:tblStyle w:val="TableGrid"/>
        <w:tblW w:w="10165" w:type="dxa"/>
        <w:tblInd w:w="-720" w:type="dxa"/>
        <w:tblLook w:val="04A0" w:firstRow="1" w:lastRow="0" w:firstColumn="1" w:lastColumn="0" w:noHBand="0" w:noVBand="1"/>
      </w:tblPr>
      <w:tblGrid>
        <w:gridCol w:w="990"/>
        <w:gridCol w:w="5220"/>
        <w:gridCol w:w="720"/>
        <w:gridCol w:w="3235"/>
      </w:tblGrid>
      <w:tr w:rsidR="00486B63" w:rsidTr="000D1987">
        <w:trPr>
          <w:trHeight w:val="548"/>
        </w:trPr>
        <w:tc>
          <w:tcPr>
            <w:tcW w:w="990" w:type="dxa"/>
            <w:tcBorders>
              <w:top w:val="nil"/>
              <w:left w:val="nil"/>
              <w:bottom w:val="nil"/>
              <w:right w:val="nil"/>
            </w:tcBorders>
            <w:vAlign w:val="bottom"/>
          </w:tcPr>
          <w:p w:rsidR="00486B63" w:rsidRDefault="00486B63"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tcBorders>
              <w:top w:val="nil"/>
              <w:left w:val="nil"/>
              <w:bottom w:val="single" w:sz="4" w:space="0" w:color="auto"/>
              <w:right w:val="nil"/>
            </w:tcBorders>
            <w:vAlign w:val="bottom"/>
          </w:tcPr>
          <w:p w:rsidR="00486B63" w:rsidRPr="00265D7B" w:rsidRDefault="00486B63"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rsidR="00486B63" w:rsidRDefault="00486B63"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rsidR="00486B63"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486B63"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rsidR="00486B63" w:rsidRDefault="00486B63" w:rsidP="003E2FEC">
      <w:pPr>
        <w:widowControl/>
        <w:autoSpaceDE/>
        <w:autoSpaceDN/>
        <w:adjustRightInd/>
        <w:spacing w:line="276" w:lineRule="auto"/>
        <w:ind w:left="-720" w:right="-540"/>
        <w:rPr>
          <w:rFonts w:asciiTheme="minorHAnsi" w:hAnsiTheme="minorHAnsi" w:cstheme="minorHAnsi"/>
          <w:sz w:val="20"/>
          <w:szCs w:val="20"/>
        </w:rPr>
      </w:pPr>
    </w:p>
    <w:p w:rsidR="004311DC" w:rsidRPr="00670AD6" w:rsidRDefault="0054321C" w:rsidP="00670AD6">
      <w:pPr>
        <w:widowControl/>
        <w:autoSpaceDE/>
        <w:autoSpaceDN/>
        <w:adjustRightInd/>
        <w:spacing w:before="120"/>
        <w:ind w:left="-720" w:right="-547"/>
        <w:jc w:val="center"/>
        <w:rPr>
          <w:rFonts w:asciiTheme="minorHAnsi" w:hAnsiTheme="minorHAnsi" w:cstheme="minorHAnsi"/>
          <w:b/>
          <w:sz w:val="40"/>
          <w:szCs w:val="40"/>
        </w:rPr>
      </w:pPr>
      <w:r>
        <w:rPr>
          <w:rFonts w:asciiTheme="minorHAnsi" w:hAnsiTheme="minorHAnsi" w:cstheme="minorHAnsi"/>
          <w:sz w:val="20"/>
          <w:szCs w:val="20"/>
        </w:rPr>
        <w:t>I hereby authorize</w:t>
      </w:r>
      <w:r w:rsidR="00486B63">
        <w:rPr>
          <w:rFonts w:asciiTheme="minorHAnsi" w:hAnsiTheme="minorHAnsi" w:cstheme="minorHAnsi"/>
          <w:sz w:val="20"/>
          <w:szCs w:val="20"/>
        </w:rPr>
        <w:t xml:space="preserve"> </w:t>
      </w:r>
      <w:r w:rsidR="00DD46B4" w:rsidRPr="000D1987">
        <w:rPr>
          <w:rFonts w:asciiTheme="minorHAnsi" w:hAnsiTheme="minorHAnsi" w:cstheme="minorHAnsi"/>
          <w:sz w:val="20"/>
          <w:szCs w:val="20"/>
        </w:rPr>
        <w:fldChar w:fldCharType="begin">
          <w:ffData>
            <w:name w:val="Text183"/>
            <w:enabled/>
            <w:calcOnExit w:val="0"/>
            <w:textInput/>
          </w:ffData>
        </w:fldChar>
      </w:r>
      <w:bookmarkStart w:id="62" w:name="Text183"/>
      <w:r w:rsidR="00486B63" w:rsidRPr="000D1987">
        <w:rPr>
          <w:rFonts w:asciiTheme="minorHAnsi" w:hAnsiTheme="minorHAnsi" w:cstheme="minorHAnsi"/>
          <w:sz w:val="20"/>
          <w:szCs w:val="20"/>
        </w:rPr>
        <w:instrText xml:space="preserve"> FORMTEXT </w:instrText>
      </w:r>
      <w:r w:rsidR="00DD46B4" w:rsidRPr="000D1987">
        <w:rPr>
          <w:rFonts w:asciiTheme="minorHAnsi" w:hAnsiTheme="minorHAnsi" w:cstheme="minorHAnsi"/>
          <w:sz w:val="20"/>
          <w:szCs w:val="20"/>
        </w:rPr>
      </w:r>
      <w:r w:rsidR="00DD46B4" w:rsidRPr="000D1987">
        <w:rPr>
          <w:rFonts w:asciiTheme="minorHAnsi" w:hAnsiTheme="minorHAnsi" w:cstheme="minorHAnsi"/>
          <w:sz w:val="20"/>
          <w:szCs w:val="20"/>
        </w:rPr>
        <w:fldChar w:fldCharType="separate"/>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DD46B4" w:rsidRPr="000D1987">
        <w:rPr>
          <w:rFonts w:asciiTheme="minorHAnsi" w:hAnsiTheme="minorHAnsi" w:cstheme="minorHAnsi"/>
          <w:sz w:val="20"/>
          <w:szCs w:val="20"/>
        </w:rPr>
        <w:fldChar w:fldCharType="end"/>
      </w:r>
      <w:bookmarkEnd w:id="62"/>
      <w:r>
        <w:rPr>
          <w:rFonts w:asciiTheme="minorHAnsi" w:hAnsiTheme="minorHAnsi" w:cstheme="minorHAnsi"/>
          <w:sz w:val="20"/>
          <w:szCs w:val="20"/>
        </w:rPr>
        <w:t xml:space="preserve"> to act on my behalf as my agent in the processing of this application and to furnish, upon request, supplemental information in support of this application.</w:t>
      </w:r>
      <w:r w:rsidR="00192496">
        <w:rPr>
          <w:rFonts w:asciiTheme="minorHAnsi" w:hAnsiTheme="minorHAnsi" w:cstheme="minorHAnsi"/>
          <w:b/>
          <w:sz w:val="40"/>
          <w:szCs w:val="4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3"/>
            <w:enabled/>
            <w:calcOnExit w:val="0"/>
            <w:textInput/>
          </w:ffData>
        </w:fldChar>
      </w:r>
      <w:bookmarkStart w:id="63" w:name="ProjectNameNumber3"/>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3"/>
    </w:p>
    <w:p w:rsidR="00486B63" w:rsidRPr="003630E7" w:rsidRDefault="003D4AB5" w:rsidP="000B0D9C">
      <w:pPr>
        <w:widowControl/>
        <w:autoSpaceDE/>
        <w:autoSpaceDN/>
        <w:adjustRightInd/>
        <w:spacing w:before="120"/>
        <w:ind w:left="-720" w:right="-547"/>
        <w:jc w:val="center"/>
        <w:rPr>
          <w:rFonts w:asciiTheme="minorHAnsi" w:eastAsiaTheme="minorEastAsia" w:hAnsiTheme="minorHAnsi" w:cstheme="minorHAnsi"/>
          <w:b/>
          <w:sz w:val="36"/>
          <w:szCs w:val="40"/>
        </w:rPr>
      </w:pPr>
      <w:r w:rsidRPr="003630E7">
        <w:rPr>
          <w:rFonts w:asciiTheme="minorHAnsi" w:eastAsiaTheme="minorEastAsia" w:hAnsiTheme="minorHAnsi" w:cstheme="minorHAnsi"/>
          <w:b/>
          <w:sz w:val="36"/>
          <w:szCs w:val="40"/>
        </w:rPr>
        <w:t>Attachment A</w:t>
      </w:r>
    </w:p>
    <w:p w:rsidR="003D4AB5" w:rsidRPr="0054321C" w:rsidRDefault="003D4AB5" w:rsidP="003630E7">
      <w:pPr>
        <w:widowControl/>
        <w:autoSpaceDE/>
        <w:autoSpaceDN/>
        <w:adjustRightInd/>
        <w:ind w:left="-720" w:right="-547"/>
        <w:jc w:val="center"/>
        <w:rPr>
          <w:rFonts w:asciiTheme="minorHAnsi" w:hAnsiTheme="minorHAnsi" w:cstheme="minorHAnsi"/>
          <w:sz w:val="20"/>
          <w:szCs w:val="20"/>
        </w:rPr>
      </w:pPr>
      <w:r w:rsidRPr="003630E7">
        <w:rPr>
          <w:rFonts w:asciiTheme="minorHAnsi" w:eastAsiaTheme="minorEastAsia" w:hAnsiTheme="minorHAnsi" w:cstheme="minorHAnsi"/>
          <w:b/>
          <w:sz w:val="36"/>
          <w:szCs w:val="40"/>
        </w:rPr>
        <w:t>Request for Delineation Review</w:t>
      </w:r>
      <w:r w:rsidR="00D77EAE" w:rsidRPr="003630E7">
        <w:rPr>
          <w:rFonts w:asciiTheme="minorHAnsi" w:eastAsiaTheme="minorEastAsia" w:hAnsiTheme="minorHAnsi" w:cstheme="minorHAnsi"/>
          <w:b/>
          <w:sz w:val="36"/>
          <w:szCs w:val="40"/>
        </w:rPr>
        <w:t>,</w:t>
      </w:r>
      <w:r w:rsidRPr="003630E7">
        <w:rPr>
          <w:rFonts w:asciiTheme="minorHAnsi" w:eastAsiaTheme="minorEastAsia" w:hAnsiTheme="minorHAnsi" w:cstheme="minorHAnsi"/>
          <w:b/>
          <w:sz w:val="36"/>
          <w:szCs w:val="40"/>
        </w:rPr>
        <w:t xml:space="preserve"> Wetland Type Determination</w:t>
      </w:r>
      <w:r w:rsidR="00D77EAE" w:rsidRPr="003630E7">
        <w:rPr>
          <w:rFonts w:asciiTheme="minorHAnsi" w:eastAsiaTheme="minorEastAsia" w:hAnsiTheme="minorHAnsi" w:cstheme="minorHAnsi"/>
          <w:b/>
          <w:sz w:val="36"/>
          <w:szCs w:val="40"/>
        </w:rPr>
        <w:t xml:space="preserve">, </w:t>
      </w:r>
      <w:r w:rsidR="007B0084" w:rsidRPr="003630E7">
        <w:rPr>
          <w:rFonts w:asciiTheme="minorHAnsi" w:eastAsiaTheme="minorEastAsia" w:hAnsiTheme="minorHAnsi" w:cstheme="minorHAnsi"/>
          <w:b/>
          <w:sz w:val="36"/>
          <w:szCs w:val="40"/>
        </w:rPr>
        <w:t xml:space="preserve">or </w:t>
      </w:r>
      <w:r w:rsidR="00D77EAE" w:rsidRPr="003630E7">
        <w:rPr>
          <w:rFonts w:asciiTheme="minorHAnsi" w:eastAsiaTheme="minorEastAsia" w:hAnsiTheme="minorHAnsi" w:cstheme="minorHAnsi"/>
          <w:b/>
          <w:sz w:val="36"/>
          <w:szCs w:val="40"/>
        </w:rPr>
        <w:t>Jurisdictional Determination</w:t>
      </w:r>
    </w:p>
    <w:p w:rsidR="003D4AB5" w:rsidRPr="008D03EC" w:rsidRDefault="003D4AB5" w:rsidP="00486B63">
      <w:pPr>
        <w:widowControl/>
        <w:autoSpaceDE/>
        <w:autoSpaceDN/>
        <w:adjustRightInd/>
        <w:spacing w:before="240" w:after="240"/>
        <w:ind w:left="-720" w:right="-446"/>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By submission of th</w:t>
      </w:r>
      <w:r w:rsidR="00A00A9D" w:rsidRPr="008D03EC">
        <w:rPr>
          <w:rFonts w:asciiTheme="minorHAnsi" w:eastAsiaTheme="minorEastAsia" w:hAnsiTheme="minorHAnsi" w:cstheme="minorBidi"/>
          <w:sz w:val="20"/>
          <w:szCs w:val="20"/>
        </w:rPr>
        <w:t>e</w:t>
      </w:r>
      <w:r w:rsidRPr="008D03EC">
        <w:rPr>
          <w:rFonts w:asciiTheme="minorHAnsi" w:eastAsiaTheme="minorEastAsia" w:hAnsiTheme="minorHAnsi" w:cstheme="minorBidi"/>
          <w:sz w:val="20"/>
          <w:szCs w:val="20"/>
        </w:rPr>
        <w:t xml:space="preserve"> </w:t>
      </w:r>
      <w:r w:rsidR="00A00A9D" w:rsidRPr="008D03EC">
        <w:rPr>
          <w:rFonts w:asciiTheme="minorHAnsi" w:eastAsiaTheme="minorEastAsia" w:hAnsiTheme="minorHAnsi" w:cstheme="minorBidi"/>
          <w:sz w:val="20"/>
          <w:szCs w:val="20"/>
        </w:rPr>
        <w:t xml:space="preserve">enclosed </w:t>
      </w:r>
      <w:r w:rsidRPr="008D03EC">
        <w:rPr>
          <w:rFonts w:asciiTheme="minorHAnsi" w:eastAsiaTheme="minorEastAsia" w:hAnsiTheme="minorHAnsi" w:cstheme="minorBidi"/>
          <w:sz w:val="20"/>
          <w:szCs w:val="20"/>
        </w:rPr>
        <w:t>wetland delineation report</w:t>
      </w:r>
      <w:r w:rsidR="00A00A9D"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I am requesting that the U.S. Army Corps of Engineers, St. Paul District (Corps) and/or the Wetland Conservation Act Local Government Unit (LGU) provide me with the following (check all that apply): </w:t>
      </w:r>
    </w:p>
    <w:p w:rsidR="003D4AB5" w:rsidRPr="008D03EC" w:rsidRDefault="00DD46B4" w:rsidP="00337152">
      <w:pPr>
        <w:widowControl/>
        <w:autoSpaceDE/>
        <w:autoSpaceDN/>
        <w:adjustRightInd/>
        <w:spacing w:after="200" w:line="276" w:lineRule="auto"/>
        <w:ind w:left="-720" w:right="-630"/>
        <w:rPr>
          <w:rFonts w:asciiTheme="minorHAnsi" w:eastAsiaTheme="minorEastAsia" w:hAnsiTheme="minorHAnsi" w:cs="Calibri"/>
          <w:sz w:val="20"/>
          <w:szCs w:val="20"/>
        </w:rPr>
      </w:pPr>
      <w:r w:rsidRPr="008D03EC">
        <w:rPr>
          <w:rFonts w:asciiTheme="minorHAnsi" w:eastAsiaTheme="minorEastAsia" w:hAnsiTheme="minorHAnsi" w:cs="Calibri"/>
          <w:b/>
          <w:sz w:val="20"/>
          <w:szCs w:val="20"/>
        </w:rPr>
        <w:fldChar w:fldCharType="begin">
          <w:ffData>
            <w:name w:val="Check2"/>
            <w:enabled/>
            <w:calcOnExit w:val="0"/>
            <w:checkBox>
              <w:size w:val="22"/>
              <w:default w:val="0"/>
            </w:checkBox>
          </w:ffData>
        </w:fldChar>
      </w:r>
      <w:bookmarkStart w:id="64" w:name="Check2"/>
      <w:r w:rsidR="00486B63" w:rsidRPr="008D03EC">
        <w:rPr>
          <w:rFonts w:asciiTheme="minorHAnsi" w:eastAsiaTheme="minorEastAsia" w:hAnsiTheme="minorHAnsi" w:cs="Calibri"/>
          <w:b/>
          <w:sz w:val="20"/>
          <w:szCs w:val="20"/>
        </w:rPr>
        <w:instrText xml:space="preserve"> FORMCHECKBOX </w:instrText>
      </w:r>
      <w:r w:rsidR="009A4FB9">
        <w:rPr>
          <w:rFonts w:asciiTheme="minorHAnsi" w:eastAsiaTheme="minorEastAsia" w:hAnsiTheme="minorHAnsi" w:cs="Calibri"/>
          <w:b/>
          <w:sz w:val="20"/>
          <w:szCs w:val="20"/>
        </w:rPr>
      </w:r>
      <w:r w:rsidR="009A4FB9">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4"/>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Wetland Type Confirmation</w:t>
      </w:r>
      <w:r w:rsidR="003D4AB5" w:rsidRPr="008D03EC">
        <w:rPr>
          <w:rFonts w:asciiTheme="minorHAnsi" w:eastAsiaTheme="minorEastAsia" w:hAnsiTheme="minorHAnsi" w:cs="Calibri"/>
          <w:sz w:val="20"/>
          <w:szCs w:val="20"/>
        </w:rPr>
        <w:t xml:space="preserve"> </w:t>
      </w:r>
    </w:p>
    <w:p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Calibri"/>
          <w:b/>
          <w:sz w:val="20"/>
          <w:szCs w:val="20"/>
        </w:rPr>
        <w:fldChar w:fldCharType="begin">
          <w:ffData>
            <w:name w:val="Check3"/>
            <w:enabled/>
            <w:calcOnExit w:val="0"/>
            <w:checkBox>
              <w:size w:val="22"/>
              <w:default w:val="0"/>
            </w:checkBox>
          </w:ffData>
        </w:fldChar>
      </w:r>
      <w:bookmarkStart w:id="65" w:name="Check3"/>
      <w:r w:rsidR="00486B63" w:rsidRPr="008D03EC">
        <w:rPr>
          <w:rFonts w:asciiTheme="minorHAnsi" w:eastAsiaTheme="minorEastAsia" w:hAnsiTheme="minorHAnsi" w:cs="Calibri"/>
          <w:b/>
          <w:sz w:val="20"/>
          <w:szCs w:val="20"/>
        </w:rPr>
        <w:instrText xml:space="preserve"> FORMCHECKBOX </w:instrText>
      </w:r>
      <w:r w:rsidR="009A4FB9">
        <w:rPr>
          <w:rFonts w:asciiTheme="minorHAnsi" w:eastAsiaTheme="minorEastAsia" w:hAnsiTheme="minorHAnsi" w:cs="Calibri"/>
          <w:b/>
          <w:sz w:val="20"/>
          <w:szCs w:val="20"/>
        </w:rPr>
      </w:r>
      <w:r w:rsidR="009A4FB9">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5"/>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Delineation Concurrence</w:t>
      </w:r>
      <w:r w:rsidR="003D4AB5" w:rsidRPr="008D03EC">
        <w:rPr>
          <w:rFonts w:asciiTheme="minorHAnsi" w:eastAsiaTheme="minorEastAsia" w:hAnsiTheme="minorHAnsi" w:cs="Calibri"/>
          <w:sz w:val="20"/>
          <w:szCs w:val="20"/>
        </w:rPr>
        <w:t xml:space="preserve">.  </w:t>
      </w:r>
      <w:r w:rsidR="003D4AB5" w:rsidRPr="008D03EC">
        <w:rPr>
          <w:rFonts w:asciiTheme="minorHAnsi" w:eastAsiaTheme="minorEastAsia" w:hAnsiTheme="minorHAnsi" w:cstheme="minorBidi"/>
          <w:sz w:val="20"/>
          <w:szCs w:val="20"/>
        </w:rPr>
        <w:t>Concurrence with a delineation is a written notification from the Corps and a decision from the LGU concurring, not concurring, or commenting on the boundaries of the aquatic resources delineated on the property. Delineation concurrences are generally valid for five years unless site conditions change. Under this request alone, the Corps will not address the jurisdictional status of the aquatic resources on the property, only the boundaries of the resources within the review area</w:t>
      </w:r>
      <w:r w:rsidR="00F87B0A" w:rsidRPr="008D03EC">
        <w:rPr>
          <w:rFonts w:asciiTheme="minorHAnsi" w:eastAsiaTheme="minorEastAsia" w:hAnsiTheme="minorHAnsi" w:cstheme="minorBidi"/>
          <w:sz w:val="20"/>
          <w:szCs w:val="20"/>
        </w:rPr>
        <w:t xml:space="preserve"> (including wetlands, tributaries, lakes, etc.)</w:t>
      </w:r>
      <w:r w:rsidR="003D4AB5" w:rsidRPr="008D03EC">
        <w:rPr>
          <w:rFonts w:asciiTheme="minorHAnsi" w:eastAsiaTheme="minorEastAsia" w:hAnsiTheme="minorHAnsi" w:cstheme="minorBidi"/>
          <w:sz w:val="20"/>
          <w:szCs w:val="20"/>
        </w:rPr>
        <w:t>.</w:t>
      </w:r>
    </w:p>
    <w:p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b/>
          <w:sz w:val="20"/>
          <w:szCs w:val="20"/>
        </w:rPr>
        <w:fldChar w:fldCharType="begin">
          <w:ffData>
            <w:name w:val="Check4"/>
            <w:enabled/>
            <w:calcOnExit w:val="0"/>
            <w:checkBox>
              <w:size w:val="22"/>
              <w:default w:val="0"/>
            </w:checkBox>
          </w:ffData>
        </w:fldChar>
      </w:r>
      <w:bookmarkStart w:id="66" w:name="Check4"/>
      <w:r w:rsidR="00486B63" w:rsidRPr="008D03EC">
        <w:rPr>
          <w:rFonts w:asciiTheme="minorHAnsi" w:eastAsiaTheme="minorEastAsia" w:hAnsiTheme="minorHAnsi" w:cstheme="minorBidi"/>
          <w:b/>
          <w:sz w:val="20"/>
          <w:szCs w:val="20"/>
        </w:rPr>
        <w:instrText xml:space="preserve"> FORMCHECKBOX </w:instrText>
      </w:r>
      <w:r w:rsidR="009A4FB9">
        <w:rPr>
          <w:rFonts w:asciiTheme="minorHAnsi" w:eastAsiaTheme="minorEastAsia" w:hAnsiTheme="minorHAnsi" w:cstheme="minorBidi"/>
          <w:b/>
          <w:sz w:val="20"/>
          <w:szCs w:val="20"/>
        </w:rPr>
      </w:r>
      <w:r w:rsidR="009A4FB9">
        <w:rPr>
          <w:rFonts w:asciiTheme="minorHAnsi" w:eastAsiaTheme="minorEastAsia" w:hAnsiTheme="minorHAnsi" w:cstheme="minorBidi"/>
          <w:b/>
          <w:sz w:val="20"/>
          <w:szCs w:val="20"/>
        </w:rPr>
        <w:fldChar w:fldCharType="separate"/>
      </w:r>
      <w:r w:rsidRPr="008D03EC">
        <w:rPr>
          <w:rFonts w:asciiTheme="minorHAnsi" w:eastAsiaTheme="minorEastAsia" w:hAnsiTheme="minorHAnsi" w:cstheme="minorBidi"/>
          <w:b/>
          <w:sz w:val="20"/>
          <w:szCs w:val="20"/>
        </w:rPr>
        <w:fldChar w:fldCharType="end"/>
      </w:r>
      <w:bookmarkEnd w:id="66"/>
      <w:r w:rsidR="009C69AE" w:rsidRPr="008D03EC">
        <w:rPr>
          <w:rFonts w:asciiTheme="minorHAnsi" w:eastAsiaTheme="minorEastAsia" w:hAnsiTheme="minorHAnsi" w:cstheme="minorBidi"/>
          <w:b/>
          <w:sz w:val="20"/>
          <w:szCs w:val="20"/>
        </w:rPr>
        <w:t xml:space="preserve"> </w:t>
      </w:r>
      <w:r w:rsidR="003D4AB5" w:rsidRPr="008D03EC">
        <w:rPr>
          <w:rFonts w:asciiTheme="minorHAnsi" w:eastAsiaTheme="minorEastAsia" w:hAnsiTheme="minorHAnsi" w:cstheme="minorBidi"/>
          <w:b/>
          <w:sz w:val="20"/>
          <w:szCs w:val="20"/>
        </w:rPr>
        <w:t>Preliminary Jurisdictional Determination</w:t>
      </w:r>
      <w:r w:rsidR="003D4AB5" w:rsidRPr="008D03EC">
        <w:rPr>
          <w:rFonts w:asciiTheme="minorHAnsi" w:eastAsiaTheme="minorEastAsia" w:hAnsiTheme="minorHAnsi" w:cstheme="minorBidi"/>
          <w:sz w:val="20"/>
          <w:szCs w:val="20"/>
        </w:rPr>
        <w:t xml:space="preserve">. A preliminary jurisdictional determination </w:t>
      </w:r>
      <w:r w:rsidR="00F02515" w:rsidRPr="008D03EC">
        <w:rPr>
          <w:rFonts w:asciiTheme="minorHAnsi" w:eastAsiaTheme="minorEastAsia" w:hAnsiTheme="minorHAnsi" w:cstheme="minorBidi"/>
          <w:sz w:val="20"/>
          <w:szCs w:val="20"/>
        </w:rPr>
        <w:t xml:space="preserve">(PJD) </w:t>
      </w:r>
      <w:r w:rsidR="003D4AB5" w:rsidRPr="008D03EC">
        <w:rPr>
          <w:rFonts w:asciiTheme="minorHAnsi" w:eastAsiaTheme="minorEastAsia" w:hAnsiTheme="minorHAnsi" w:cstheme="minorBidi"/>
          <w:sz w:val="20"/>
          <w:szCs w:val="20"/>
        </w:rPr>
        <w:t>is a non</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binding written indication from the Corps that </w:t>
      </w:r>
      <w:r w:rsidR="00557870" w:rsidRPr="008D03EC">
        <w:rPr>
          <w:rFonts w:asciiTheme="minorHAnsi" w:eastAsiaTheme="minorEastAsia" w:hAnsiTheme="minorHAnsi" w:cstheme="minorBidi"/>
          <w:sz w:val="20"/>
          <w:szCs w:val="20"/>
        </w:rPr>
        <w:t xml:space="preserve">waters, including wetlands, identified on a parcel </w:t>
      </w:r>
      <w:r w:rsidR="003D4AB5" w:rsidRPr="008D03EC">
        <w:rPr>
          <w:rFonts w:asciiTheme="minorHAnsi" w:eastAsiaTheme="minorEastAsia" w:hAnsiTheme="minorHAnsi" w:cstheme="minorBidi"/>
          <w:sz w:val="20"/>
          <w:szCs w:val="20"/>
        </w:rPr>
        <w:t>may be waters of the United States. For purposes of computation of impacts and compensatory mitigation requirements</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 a permit decision made on the basis of a </w:t>
      </w:r>
      <w:r w:rsidR="00557870" w:rsidRPr="008D03EC">
        <w:rPr>
          <w:rFonts w:asciiTheme="minorHAnsi" w:eastAsiaTheme="minorEastAsia" w:hAnsiTheme="minorHAnsi" w:cstheme="minorBidi"/>
          <w:sz w:val="20"/>
          <w:szCs w:val="20"/>
        </w:rPr>
        <w:t>PJD</w:t>
      </w:r>
      <w:r w:rsidR="003D4AB5" w:rsidRPr="008D03EC">
        <w:rPr>
          <w:rFonts w:asciiTheme="minorHAnsi" w:eastAsiaTheme="minorEastAsia" w:hAnsiTheme="minorHAnsi" w:cstheme="minorBidi"/>
          <w:sz w:val="20"/>
          <w:szCs w:val="20"/>
        </w:rPr>
        <w:t xml:space="preserve"> will treat all waters and wetlands in the review area as if they are jurisdictional waters of the U.S. </w:t>
      </w:r>
      <w:r w:rsidR="00F02515" w:rsidRPr="008D03EC">
        <w:rPr>
          <w:rFonts w:asciiTheme="minorHAnsi" w:eastAsiaTheme="minorEastAsia" w:hAnsiTheme="minorHAnsi" w:cstheme="minorBidi"/>
          <w:sz w:val="20"/>
          <w:szCs w:val="20"/>
        </w:rPr>
        <w:t xml:space="preserve"> </w:t>
      </w:r>
      <w:r w:rsidR="00557870" w:rsidRPr="008D03EC">
        <w:rPr>
          <w:rFonts w:asciiTheme="minorHAnsi" w:eastAsiaTheme="minorEastAsia" w:hAnsiTheme="minorHAnsi" w:cstheme="minorBidi"/>
          <w:sz w:val="20"/>
          <w:szCs w:val="20"/>
        </w:rPr>
        <w:t>PJDs</w:t>
      </w:r>
      <w:r w:rsidR="003D4AB5" w:rsidRPr="008D03EC">
        <w:rPr>
          <w:rFonts w:asciiTheme="minorHAnsi" w:eastAsiaTheme="minorEastAsia" w:hAnsiTheme="minorHAnsi" w:cstheme="minorBidi"/>
          <w:sz w:val="20"/>
          <w:szCs w:val="20"/>
        </w:rPr>
        <w:t xml:space="preserve"> are advisory in nature and may not be appealed.</w:t>
      </w:r>
    </w:p>
    <w:p w:rsidR="003D4AB5" w:rsidRPr="008D03EC" w:rsidRDefault="00DD46B4" w:rsidP="00486B63">
      <w:pPr>
        <w:widowControl/>
        <w:autoSpaceDE/>
        <w:autoSpaceDN/>
        <w:adjustRightInd/>
        <w:spacing w:after="240"/>
        <w:ind w:left="-720" w:right="-634"/>
        <w:rPr>
          <w:rFonts w:asciiTheme="minorHAnsi" w:eastAsiaTheme="minorEastAsia" w:hAnsiTheme="minorHAnsi" w:cs="Calibri"/>
          <w:sz w:val="20"/>
          <w:szCs w:val="20"/>
        </w:rPr>
      </w:pPr>
      <w:r w:rsidRPr="008D03EC">
        <w:rPr>
          <w:rFonts w:asciiTheme="minorHAnsi" w:eastAsiaTheme="minorEastAsia" w:hAnsiTheme="minorHAnsi" w:cstheme="minorBidi"/>
          <w:sz w:val="20"/>
          <w:szCs w:val="20"/>
        </w:rPr>
        <w:fldChar w:fldCharType="begin">
          <w:ffData>
            <w:name w:val="Check5"/>
            <w:enabled/>
            <w:calcOnExit w:val="0"/>
            <w:checkBox>
              <w:size w:val="22"/>
              <w:default w:val="0"/>
            </w:checkBox>
          </w:ffData>
        </w:fldChar>
      </w:r>
      <w:bookmarkStart w:id="67" w:name="Check5"/>
      <w:r w:rsidR="00486B63" w:rsidRPr="008D03EC">
        <w:rPr>
          <w:rFonts w:asciiTheme="minorHAnsi" w:eastAsiaTheme="minorEastAsia" w:hAnsiTheme="minorHAnsi" w:cstheme="minorBidi"/>
          <w:sz w:val="20"/>
          <w:szCs w:val="20"/>
        </w:rPr>
        <w:instrText xml:space="preserve"> FORMCHECKBOX </w:instrText>
      </w:r>
      <w:r w:rsidR="009A4FB9">
        <w:rPr>
          <w:rFonts w:asciiTheme="minorHAnsi" w:eastAsiaTheme="minorEastAsia" w:hAnsiTheme="minorHAnsi" w:cstheme="minorBidi"/>
          <w:sz w:val="20"/>
          <w:szCs w:val="20"/>
        </w:rPr>
      </w:r>
      <w:r w:rsidR="009A4FB9">
        <w:rPr>
          <w:rFonts w:asciiTheme="minorHAnsi" w:eastAsiaTheme="minorEastAsia" w:hAnsiTheme="minorHAnsi" w:cstheme="minorBidi"/>
          <w:sz w:val="20"/>
          <w:szCs w:val="20"/>
        </w:rPr>
        <w:fldChar w:fldCharType="separate"/>
      </w:r>
      <w:r w:rsidRPr="008D03EC">
        <w:rPr>
          <w:rFonts w:asciiTheme="minorHAnsi" w:eastAsiaTheme="minorEastAsia" w:hAnsiTheme="minorHAnsi" w:cstheme="minorBidi"/>
          <w:sz w:val="20"/>
          <w:szCs w:val="20"/>
        </w:rPr>
        <w:fldChar w:fldCharType="end"/>
      </w:r>
      <w:bookmarkEnd w:id="67"/>
      <w:r w:rsidR="009C69AE" w:rsidRPr="008D03EC">
        <w:rPr>
          <w:rFonts w:asciiTheme="minorHAnsi" w:eastAsiaTheme="minorEastAsia" w:hAnsiTheme="minorHAnsi" w:cstheme="minorBidi"/>
          <w:sz w:val="20"/>
          <w:szCs w:val="20"/>
        </w:rPr>
        <w:t xml:space="preserve"> </w:t>
      </w:r>
      <w:r w:rsidR="003D4AB5" w:rsidRPr="008D03EC">
        <w:rPr>
          <w:rFonts w:asciiTheme="minorHAnsi" w:eastAsiaTheme="minorEastAsia" w:hAnsiTheme="minorHAnsi" w:cstheme="minorBidi"/>
          <w:b/>
          <w:sz w:val="20"/>
          <w:szCs w:val="20"/>
        </w:rPr>
        <w:t>Approved Jurisdictional Determination</w:t>
      </w:r>
      <w:r w:rsidR="003D4AB5" w:rsidRPr="008D03EC">
        <w:rPr>
          <w:rFonts w:asciiTheme="minorHAnsi" w:eastAsiaTheme="minorEastAsia" w:hAnsiTheme="minorHAnsi" w:cstheme="minorBidi"/>
          <w:sz w:val="20"/>
          <w:szCs w:val="20"/>
        </w:rPr>
        <w:t xml:space="preserve">. An approved jurisdictional determination </w:t>
      </w:r>
      <w:r w:rsidR="006143C1" w:rsidRPr="008D03EC">
        <w:rPr>
          <w:rFonts w:asciiTheme="minorHAnsi" w:eastAsiaTheme="minorEastAsia" w:hAnsiTheme="minorHAnsi" w:cstheme="minorBidi"/>
          <w:sz w:val="20"/>
          <w:szCs w:val="20"/>
        </w:rPr>
        <w:t xml:space="preserve">(AJD) </w:t>
      </w:r>
      <w:r w:rsidR="003D4AB5" w:rsidRPr="008D03EC">
        <w:rPr>
          <w:rFonts w:asciiTheme="minorHAnsi" w:eastAsiaTheme="minorEastAsia" w:hAnsiTheme="minorHAnsi" w:cstheme="minorBidi"/>
          <w:sz w:val="20"/>
          <w:szCs w:val="20"/>
        </w:rPr>
        <w:t xml:space="preserve">is an official Corps determination that jurisdictional waters of the United States are either present or absent on the property. </w:t>
      </w:r>
      <w:r w:rsidR="006143C1" w:rsidRPr="008D03EC">
        <w:rPr>
          <w:rFonts w:asciiTheme="minorHAnsi" w:eastAsiaTheme="minorEastAsia" w:hAnsiTheme="minorHAnsi" w:cstheme="minorBidi"/>
          <w:sz w:val="20"/>
          <w:szCs w:val="20"/>
        </w:rPr>
        <w:t>AJDs</w:t>
      </w:r>
      <w:r w:rsidR="003D4AB5" w:rsidRPr="008D03EC">
        <w:rPr>
          <w:rFonts w:asciiTheme="minorHAnsi" w:eastAsiaTheme="minorEastAsia" w:hAnsiTheme="minorHAnsi" w:cstheme="minorBidi"/>
          <w:sz w:val="20"/>
          <w:szCs w:val="20"/>
        </w:rPr>
        <w:t xml:space="preserve"> can </w:t>
      </w:r>
      <w:r w:rsidR="006143C1" w:rsidRPr="008D03EC">
        <w:rPr>
          <w:rFonts w:asciiTheme="minorHAnsi" w:eastAsiaTheme="minorEastAsia" w:hAnsiTheme="minorHAnsi" w:cstheme="minorBidi"/>
          <w:sz w:val="20"/>
          <w:szCs w:val="20"/>
        </w:rPr>
        <w:t xml:space="preserve">generally </w:t>
      </w:r>
      <w:r w:rsidR="003D4AB5" w:rsidRPr="008D03EC">
        <w:rPr>
          <w:rFonts w:asciiTheme="minorHAnsi" w:eastAsiaTheme="minorEastAsia" w:hAnsiTheme="minorHAnsi" w:cstheme="minorBidi"/>
          <w:sz w:val="20"/>
          <w:szCs w:val="20"/>
        </w:rPr>
        <w:t xml:space="preserve">be relied upon by the affected party for five years. An </w:t>
      </w:r>
      <w:r w:rsidR="006143C1" w:rsidRPr="008D03EC">
        <w:rPr>
          <w:rFonts w:asciiTheme="minorHAnsi" w:eastAsiaTheme="minorEastAsia" w:hAnsiTheme="minorHAnsi" w:cstheme="minorBidi"/>
          <w:sz w:val="20"/>
          <w:szCs w:val="20"/>
        </w:rPr>
        <w:t>AJD</w:t>
      </w:r>
      <w:r w:rsidR="003D4AB5" w:rsidRPr="008D03EC">
        <w:rPr>
          <w:rFonts w:asciiTheme="minorHAnsi" w:eastAsiaTheme="minorEastAsia" w:hAnsiTheme="minorHAnsi" w:cstheme="minorBidi"/>
          <w:sz w:val="20"/>
          <w:szCs w:val="20"/>
        </w:rPr>
        <w:t xml:space="preserve"> may be appealed through the Corps administrative appeal process.</w:t>
      </w:r>
      <w:r w:rsidR="00397897" w:rsidRPr="008D03EC">
        <w:rPr>
          <w:rFonts w:asciiTheme="minorHAnsi" w:eastAsiaTheme="minorEastAsia" w:hAnsiTheme="minorHAnsi" w:cstheme="minorBidi"/>
          <w:sz w:val="20"/>
          <w:szCs w:val="20"/>
        </w:rPr>
        <w:t xml:space="preserve"> </w:t>
      </w:r>
    </w:p>
    <w:p w:rsidR="003D4AB5" w:rsidRPr="008D03EC" w:rsidRDefault="003D4AB5" w:rsidP="00486B63">
      <w:pPr>
        <w:widowControl/>
        <w:autoSpaceDE/>
        <w:autoSpaceDN/>
        <w:adjustRightInd/>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 xml:space="preserve">In order for the Corps and LGU to process your request, the wetland delineation must be prepared in accordance with the 1987 Corps of Engineers Wetland Delineation Manual, any approved Regional Supplements to the 1987 Manual, and the </w:t>
      </w:r>
      <w:r w:rsidRPr="008D03EC">
        <w:rPr>
          <w:rFonts w:asciiTheme="minorHAnsi" w:eastAsiaTheme="minorEastAsia" w:hAnsiTheme="minorHAnsi" w:cstheme="minorBidi"/>
          <w:i/>
          <w:sz w:val="20"/>
          <w:szCs w:val="20"/>
        </w:rPr>
        <w:t xml:space="preserve">Guidelines for Submitting Wetland Delineations in Minnesota </w:t>
      </w:r>
      <w:r w:rsidRPr="008D03EC">
        <w:rPr>
          <w:rFonts w:asciiTheme="minorHAnsi" w:eastAsiaTheme="minorEastAsia" w:hAnsiTheme="minorHAnsi" w:cstheme="minorBidi"/>
          <w:sz w:val="20"/>
          <w:szCs w:val="20"/>
        </w:rPr>
        <w:t>(2013)</w:t>
      </w:r>
      <w:r w:rsidR="00590DEB"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w:t>
      </w:r>
      <w:hyperlink r:id="rId13" w:history="1">
        <w:r w:rsidR="00590DEB" w:rsidRPr="008D03EC">
          <w:rPr>
            <w:rStyle w:val="Hyperlink"/>
            <w:rFonts w:asciiTheme="minorHAnsi" w:eastAsiaTheme="minorEastAsia" w:hAnsiTheme="minorHAnsi" w:cstheme="minorBidi"/>
            <w:sz w:val="20"/>
            <w:szCs w:val="20"/>
          </w:rPr>
          <w:t>http://www.mvp.usace.army.mil/Missions/Regulatory/DelineationJDGuidance.aspx</w:t>
        </w:r>
      </w:hyperlink>
      <w:r w:rsidR="00590DEB" w:rsidRPr="008D03EC">
        <w:rPr>
          <w:rStyle w:val="Hyperlink"/>
          <w:rFonts w:asciiTheme="minorHAnsi" w:eastAsiaTheme="minorEastAsia" w:hAnsiTheme="minorHAnsi" w:cstheme="minorBidi"/>
          <w:sz w:val="20"/>
          <w:szCs w:val="20"/>
        </w:rPr>
        <w:t xml:space="preserve"> </w:t>
      </w:r>
    </w:p>
    <w:p w:rsidR="004311DC" w:rsidRPr="00670AD6" w:rsidRDefault="003D4AB5" w:rsidP="00670AD6">
      <w:pPr>
        <w:widowControl/>
        <w:autoSpaceDE/>
        <w:autoSpaceDN/>
        <w:adjustRightInd/>
        <w:ind w:left="-720"/>
        <w:rPr>
          <w:rFonts w:asciiTheme="minorHAnsi" w:hAnsiTheme="minorHAnsi" w:cstheme="minorHAnsi"/>
          <w:sz w:val="20"/>
          <w:szCs w:val="20"/>
        </w:rPr>
      </w:pPr>
      <w:r w:rsidRPr="00337152">
        <w:rPr>
          <w:rFonts w:asciiTheme="minorHAnsi" w:hAnsiTheme="minorHAnsi" w:cstheme="minorHAnsi"/>
          <w:sz w:val="20"/>
          <w:szCs w:val="2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4"/>
            <w:enabled/>
            <w:calcOnExit/>
            <w:textInput/>
          </w:ffData>
        </w:fldChar>
      </w:r>
      <w:bookmarkStart w:id="68" w:name="ProjectNameNumber4"/>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8"/>
    </w:p>
    <w:p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B</w:t>
      </w:r>
    </w:p>
    <w:p w:rsidR="003813F4" w:rsidRPr="00CD082F" w:rsidRDefault="005D476E"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Supporting Information for Applications Involving Exemptions, No Loss Determinations, and Activities Not Requiring Mitigation</w:t>
      </w:r>
    </w:p>
    <w:p w:rsidR="005D476E" w:rsidRDefault="005D476E" w:rsidP="003E2FEC">
      <w:pPr>
        <w:widowControl/>
        <w:autoSpaceDE/>
        <w:autoSpaceDN/>
        <w:adjustRightInd/>
        <w:spacing w:line="276" w:lineRule="auto"/>
        <w:ind w:left="-720" w:right="-540"/>
        <w:rPr>
          <w:rFonts w:asciiTheme="minorHAnsi" w:hAnsiTheme="minorHAnsi" w:cstheme="minorHAnsi"/>
          <w:sz w:val="20"/>
          <w:szCs w:val="20"/>
        </w:rPr>
      </w:pPr>
    </w:p>
    <w:p w:rsidR="00646D9A" w:rsidRDefault="003813F4"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sidRPr="009C69AE">
        <w:rPr>
          <w:rFonts w:asciiTheme="minorHAnsi" w:hAnsiTheme="minorHAnsi" w:cstheme="minorHAnsi"/>
          <w:b/>
          <w:i/>
          <w:sz w:val="20"/>
          <w:szCs w:val="20"/>
        </w:rPr>
        <w:t>i</w:t>
      </w:r>
      <w:r w:rsidR="00A47209" w:rsidRPr="009C69AE">
        <w:rPr>
          <w:rFonts w:asciiTheme="minorHAnsi" w:hAnsiTheme="minorHAnsi" w:cstheme="minorHAnsi"/>
          <w:b/>
          <w:i/>
          <w:sz w:val="20"/>
          <w:szCs w:val="20"/>
        </w:rPr>
        <w:t>f</w:t>
      </w:r>
      <w:r w:rsidR="00A47209">
        <w:rPr>
          <w:rFonts w:asciiTheme="minorHAnsi" w:hAnsiTheme="minorHAnsi" w:cstheme="minorHAnsi"/>
          <w:sz w:val="20"/>
          <w:szCs w:val="20"/>
        </w:rPr>
        <w:t xml:space="preserve"> you maintain that the identified </w:t>
      </w:r>
      <w:r w:rsidR="00493CA0">
        <w:rPr>
          <w:rFonts w:asciiTheme="minorHAnsi" w:hAnsiTheme="minorHAnsi" w:cstheme="minorHAnsi"/>
          <w:sz w:val="20"/>
          <w:szCs w:val="20"/>
        </w:rPr>
        <w:t>aquatic</w:t>
      </w:r>
      <w:r w:rsidR="00A47209">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Pr>
          <w:rFonts w:asciiTheme="minorHAnsi" w:hAnsiTheme="minorHAnsi" w:cstheme="minorHAnsi"/>
          <w:sz w:val="20"/>
          <w:szCs w:val="20"/>
        </w:rPr>
        <w:t>in Part F</w:t>
      </w:r>
      <w:r w:rsidR="00DF6302">
        <w:rPr>
          <w:rFonts w:asciiTheme="minorHAnsi" w:hAnsiTheme="minorHAnsi" w:cstheme="minorHAnsi"/>
          <w:sz w:val="20"/>
          <w:szCs w:val="20"/>
        </w:rPr>
        <w:t>our</w:t>
      </w:r>
      <w:r w:rsidR="00A47209">
        <w:rPr>
          <w:rFonts w:asciiTheme="minorHAnsi" w:hAnsiTheme="minorHAnsi" w:cstheme="minorHAnsi"/>
          <w:sz w:val="20"/>
          <w:szCs w:val="20"/>
        </w:rPr>
        <w:t xml:space="preserve"> do </w:t>
      </w:r>
      <w:r>
        <w:rPr>
          <w:rFonts w:asciiTheme="minorHAnsi" w:hAnsiTheme="minorHAnsi" w:cstheme="minorHAnsi"/>
          <w:sz w:val="20"/>
          <w:szCs w:val="20"/>
        </w:rPr>
        <w:t>not</w:t>
      </w:r>
      <w:r w:rsidR="00A47209">
        <w:rPr>
          <w:rFonts w:asciiTheme="minorHAnsi" w:hAnsiTheme="minorHAnsi" w:cstheme="minorHAnsi"/>
          <w:sz w:val="20"/>
          <w:szCs w:val="20"/>
        </w:rPr>
        <w:t xml:space="preserve"> require wetland replacement</w:t>
      </w:r>
      <w:r>
        <w:rPr>
          <w:rFonts w:asciiTheme="minorHAnsi" w:hAnsiTheme="minorHAnsi" w:cstheme="minorHAnsi"/>
          <w:sz w:val="20"/>
          <w:szCs w:val="20"/>
        </w:rPr>
        <w:t xml:space="preserve">/compensatory mitigation </w:t>
      </w:r>
      <w:r w:rsidR="00A9584E">
        <w:rPr>
          <w:rFonts w:asciiTheme="minorHAnsi" w:hAnsiTheme="minorHAnsi" w:cstheme="minorHAnsi"/>
          <w:sz w:val="20"/>
          <w:szCs w:val="20"/>
        </w:rPr>
        <w:t>OR</w:t>
      </w:r>
      <w:r>
        <w:rPr>
          <w:rFonts w:asciiTheme="minorHAnsi" w:hAnsiTheme="minorHAnsi" w:cstheme="minorHAnsi"/>
          <w:sz w:val="20"/>
          <w:szCs w:val="20"/>
        </w:rPr>
        <w:t xml:space="preserve"> </w:t>
      </w:r>
      <w:r w:rsidRPr="00E4396A">
        <w:rPr>
          <w:rFonts w:asciiTheme="minorHAnsi" w:hAnsiTheme="minorHAnsi" w:cstheme="minorHAnsi"/>
          <w:b/>
          <w:i/>
          <w:sz w:val="20"/>
          <w:szCs w:val="20"/>
        </w:rPr>
        <w:t>if</w:t>
      </w:r>
      <w:r>
        <w:rPr>
          <w:rFonts w:asciiTheme="minorHAnsi" w:hAnsiTheme="minorHAnsi" w:cstheme="minorHAnsi"/>
          <w:sz w:val="20"/>
          <w:szCs w:val="20"/>
        </w:rPr>
        <w:t xml:space="preserve"> you are seeking verification that</w:t>
      </w:r>
      <w:r w:rsidR="00A9584E">
        <w:rPr>
          <w:rFonts w:asciiTheme="minorHAnsi" w:hAnsiTheme="minorHAnsi" w:cstheme="minorHAnsi"/>
          <w:sz w:val="20"/>
          <w:szCs w:val="20"/>
        </w:rPr>
        <w:t xml:space="preserve"> </w:t>
      </w:r>
      <w:r w:rsidR="00DF6302">
        <w:rPr>
          <w:rFonts w:asciiTheme="minorHAnsi" w:hAnsiTheme="minorHAnsi" w:cstheme="minorHAnsi"/>
          <w:sz w:val="20"/>
          <w:szCs w:val="20"/>
        </w:rPr>
        <w:t>the proposed</w:t>
      </w:r>
      <w:r w:rsidR="00A9584E">
        <w:rPr>
          <w:rFonts w:asciiTheme="minorHAnsi" w:hAnsiTheme="minorHAnsi" w:cstheme="minorHAnsi"/>
          <w:sz w:val="20"/>
          <w:szCs w:val="20"/>
        </w:rPr>
        <w:t xml:space="preserve"> water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sidR="00A9584E">
        <w:rPr>
          <w:rFonts w:asciiTheme="minorHAnsi" w:hAnsiTheme="minorHAnsi" w:cstheme="minorHAnsi"/>
          <w:sz w:val="20"/>
          <w:szCs w:val="20"/>
        </w:rPr>
        <w:t xml:space="preserve">are either exempt from replacement or are not under </w:t>
      </w:r>
      <w:r w:rsidR="00D37FF8">
        <w:rPr>
          <w:rFonts w:asciiTheme="minorHAnsi" w:hAnsiTheme="minorHAnsi" w:cstheme="minorHAnsi"/>
          <w:sz w:val="20"/>
          <w:szCs w:val="20"/>
        </w:rPr>
        <w:t>CWA/</w:t>
      </w:r>
      <w:r w:rsidR="009C69AE">
        <w:rPr>
          <w:rFonts w:asciiTheme="minorHAnsi" w:hAnsiTheme="minorHAnsi" w:cstheme="minorHAnsi"/>
          <w:sz w:val="20"/>
          <w:szCs w:val="20"/>
        </w:rPr>
        <w:t>WCA jurisdiction.</w:t>
      </w:r>
    </w:p>
    <w:p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Identify the specific exemption</w:t>
      </w:r>
      <w:r w:rsidR="00DF6302">
        <w:rPr>
          <w:rFonts w:asciiTheme="minorHAnsi" w:hAnsiTheme="minorHAnsi" w:cstheme="minorHAnsi"/>
          <w:sz w:val="20"/>
          <w:szCs w:val="20"/>
        </w:rPr>
        <w:t xml:space="preserve"> or </w:t>
      </w:r>
      <w:r>
        <w:rPr>
          <w:rFonts w:asciiTheme="minorHAnsi" w:hAnsiTheme="minorHAnsi" w:cstheme="minorHAnsi"/>
          <w:sz w:val="20"/>
          <w:szCs w:val="20"/>
        </w:rPr>
        <w:t>no-loss provision</w:t>
      </w:r>
      <w:r w:rsidR="00DF6302">
        <w:rPr>
          <w:rFonts w:asciiTheme="minorHAnsi" w:hAnsiTheme="minorHAnsi" w:cstheme="minorHAnsi"/>
          <w:sz w:val="20"/>
          <w:szCs w:val="20"/>
        </w:rPr>
        <w:t xml:space="preserve"> </w:t>
      </w:r>
      <w:r w:rsidR="00493CA0">
        <w:rPr>
          <w:rFonts w:asciiTheme="minorHAnsi" w:hAnsiTheme="minorHAnsi" w:cstheme="minorHAnsi"/>
          <w:sz w:val="20"/>
          <w:szCs w:val="20"/>
        </w:rPr>
        <w:t xml:space="preserve">for which </w:t>
      </w:r>
      <w:r w:rsidR="00E4396A">
        <w:rPr>
          <w:rFonts w:asciiTheme="minorHAnsi" w:hAnsiTheme="minorHAnsi" w:cstheme="minorHAnsi"/>
          <w:sz w:val="20"/>
          <w:szCs w:val="20"/>
        </w:rPr>
        <w:t>you believe your project</w:t>
      </w:r>
      <w:r w:rsidR="00493CA0">
        <w:rPr>
          <w:rFonts w:asciiTheme="minorHAnsi" w:hAnsiTheme="minorHAnsi" w:cstheme="minorHAnsi"/>
          <w:sz w:val="20"/>
          <w:szCs w:val="20"/>
        </w:rPr>
        <w:t xml:space="preserve"> or </w:t>
      </w:r>
      <w:r w:rsidR="00E4396A">
        <w:rPr>
          <w:rFonts w:asciiTheme="minorHAnsi" w:hAnsiTheme="minorHAnsi" w:cstheme="minorHAnsi"/>
          <w:sz w:val="20"/>
          <w:szCs w:val="20"/>
        </w:rPr>
        <w:t>site qualifies</w:t>
      </w:r>
      <w:r>
        <w:rPr>
          <w:rFonts w:asciiTheme="minorHAnsi" w:hAnsiTheme="minorHAnsi" w:cstheme="minorHAnsi"/>
          <w:sz w:val="20"/>
          <w:szCs w:val="20"/>
        </w:rPr>
        <w:t>:</w:t>
      </w:r>
    </w:p>
    <w:p w:rsidR="003B2F93" w:rsidRDefault="00DD46B4" w:rsidP="00486B63">
      <w:pPr>
        <w:widowControl/>
        <w:autoSpaceDE/>
        <w:autoSpaceDN/>
        <w:adjustRightInd/>
        <w:spacing w:after="240"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3"/>
            <w:enabled/>
            <w:calcOnExit w:val="0"/>
            <w:textInput/>
          </w:ffData>
        </w:fldChar>
      </w:r>
      <w:bookmarkStart w:id="69" w:name="Text6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9"/>
    </w:p>
    <w:p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Provide a detailed explanation of how your project or site qualifies for the above. Be specific and</w:t>
      </w:r>
      <w:r w:rsidR="00E4396A">
        <w:rPr>
          <w:rFonts w:asciiTheme="minorHAnsi" w:hAnsiTheme="minorHAnsi" w:cstheme="minorHAnsi"/>
          <w:sz w:val="20"/>
          <w:szCs w:val="20"/>
        </w:rPr>
        <w:t xml:space="preserve"> provide and</w:t>
      </w:r>
      <w:r>
        <w:rPr>
          <w:rFonts w:asciiTheme="minorHAnsi" w:hAnsiTheme="minorHAnsi" w:cstheme="minorHAnsi"/>
          <w:sz w:val="20"/>
          <w:szCs w:val="20"/>
        </w:rPr>
        <w:t xml:space="preserve"> refer to attachments and exhibits</w:t>
      </w:r>
      <w:r w:rsidR="00DF6302">
        <w:rPr>
          <w:rFonts w:asciiTheme="minorHAnsi" w:hAnsiTheme="minorHAnsi" w:cstheme="minorHAnsi"/>
          <w:sz w:val="20"/>
          <w:szCs w:val="20"/>
        </w:rPr>
        <w:t xml:space="preserve"> that support your </w:t>
      </w:r>
      <w:r w:rsidR="00397897">
        <w:rPr>
          <w:rFonts w:asciiTheme="minorHAnsi" w:hAnsiTheme="minorHAnsi" w:cstheme="minorHAnsi"/>
          <w:sz w:val="20"/>
          <w:szCs w:val="20"/>
        </w:rPr>
        <w:t>contention</w:t>
      </w:r>
      <w:r w:rsidR="00DF6302">
        <w:rPr>
          <w:rFonts w:asciiTheme="minorHAnsi" w:hAnsiTheme="minorHAnsi" w:cstheme="minorHAnsi"/>
          <w:sz w:val="20"/>
          <w:szCs w:val="20"/>
        </w:rPr>
        <w:t xml:space="preserve">. </w:t>
      </w:r>
      <w:r w:rsidR="00E4396A">
        <w:rPr>
          <w:rFonts w:asciiTheme="minorHAnsi" w:hAnsiTheme="minorHAnsi" w:cstheme="minorHAnsi"/>
          <w:sz w:val="20"/>
          <w:szCs w:val="20"/>
        </w:rPr>
        <w:t xml:space="preserve">Applicants should refer to rules (e.g. WCA rules), guidance documents (e.g. BWSR guidance, Corps </w:t>
      </w:r>
      <w:r w:rsidR="00DF6302">
        <w:rPr>
          <w:rFonts w:asciiTheme="minorHAnsi" w:hAnsiTheme="minorHAnsi" w:cstheme="minorHAnsi"/>
          <w:sz w:val="20"/>
          <w:szCs w:val="20"/>
        </w:rPr>
        <w:t>guidance letters</w:t>
      </w:r>
      <w:r w:rsidR="00E4396A">
        <w:rPr>
          <w:rFonts w:asciiTheme="minorHAnsi" w:hAnsiTheme="minorHAnsi" w:cstheme="minorHAnsi"/>
          <w:sz w:val="20"/>
          <w:szCs w:val="20"/>
        </w:rPr>
        <w:t xml:space="preserve">/public notices), and permit conditions (e.g. Corps </w:t>
      </w:r>
      <w:r w:rsidR="00CE07A4">
        <w:rPr>
          <w:rFonts w:asciiTheme="minorHAnsi" w:hAnsiTheme="minorHAnsi" w:cstheme="minorHAnsi"/>
          <w:sz w:val="20"/>
          <w:szCs w:val="20"/>
        </w:rPr>
        <w:t>General Permit</w:t>
      </w:r>
      <w:r w:rsidR="00E4396A">
        <w:rPr>
          <w:rFonts w:asciiTheme="minorHAnsi" w:hAnsiTheme="minorHAnsi" w:cstheme="minorHAnsi"/>
          <w:sz w:val="20"/>
          <w:szCs w:val="20"/>
        </w:rPr>
        <w:t xml:space="preserve"> conditions) to determine the necessary information to support the application.</w:t>
      </w:r>
      <w:r w:rsidR="00E929CF">
        <w:rPr>
          <w:rFonts w:asciiTheme="minorHAnsi" w:hAnsiTheme="minorHAnsi" w:cstheme="minorHAnsi"/>
          <w:sz w:val="20"/>
          <w:szCs w:val="20"/>
        </w:rPr>
        <w:t xml:space="preserve"> Applicants are strongly encouraged to contact the W</w:t>
      </w:r>
      <w:r w:rsidR="00CE07A4">
        <w:rPr>
          <w:rFonts w:asciiTheme="minorHAnsi" w:hAnsiTheme="minorHAnsi" w:cstheme="minorHAnsi"/>
          <w:sz w:val="20"/>
          <w:szCs w:val="20"/>
        </w:rPr>
        <w:t>CA LGU</w:t>
      </w:r>
      <w:r w:rsidR="00E929CF">
        <w:rPr>
          <w:rFonts w:asciiTheme="minorHAnsi" w:hAnsiTheme="minorHAnsi" w:cstheme="minorHAnsi"/>
          <w:sz w:val="20"/>
          <w:szCs w:val="20"/>
        </w:rPr>
        <w:t xml:space="preserve"> and Corps Project Manager prior to submitting an application if they are unsure of what type of information to provide</w:t>
      </w:r>
      <w:r w:rsidR="00891A24">
        <w:rPr>
          <w:rFonts w:asciiTheme="minorHAnsi" w:hAnsiTheme="minorHAnsi" w:cstheme="minorHAnsi"/>
          <w:sz w:val="20"/>
          <w:szCs w:val="20"/>
        </w:rPr>
        <w:t>:</w:t>
      </w:r>
    </w:p>
    <w:p w:rsidR="00E929CF" w:rsidRDefault="00DD46B4" w:rsidP="00486B63">
      <w:pPr>
        <w:widowControl/>
        <w:autoSpaceDE/>
        <w:autoSpaceDN/>
        <w:adjustRightInd/>
        <w:spacing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4"/>
            <w:enabled/>
            <w:calcOnExit w:val="0"/>
            <w:textInput/>
          </w:ffData>
        </w:fldChar>
      </w:r>
      <w:bookmarkStart w:id="70" w:name="Text6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0"/>
    </w:p>
    <w:p w:rsidR="00CE6138" w:rsidRPr="00670AD6" w:rsidRDefault="00192496" w:rsidP="00670AD6">
      <w:pPr>
        <w:widowControl/>
        <w:autoSpaceDE/>
        <w:autoSpaceDN/>
        <w:adjustRightInd/>
        <w:ind w:left="-720" w:right="-540"/>
        <w:rPr>
          <w:rFonts w:asciiTheme="minorHAnsi" w:hAnsiTheme="minorHAnsi" w:cstheme="minorHAnsi"/>
          <w:sz w:val="20"/>
          <w:szCs w:val="20"/>
        </w:rPr>
      </w:pPr>
      <w:r w:rsidRPr="00891A24">
        <w:rPr>
          <w:rFonts w:asciiTheme="minorHAnsi" w:hAnsiTheme="minorHAnsi" w:cstheme="minorHAnsi"/>
          <w:sz w:val="20"/>
          <w:szCs w:val="2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5"/>
            <w:enabled/>
            <w:calcOnExit/>
            <w:textInput/>
          </w:ffData>
        </w:fldChar>
      </w:r>
      <w:bookmarkStart w:id="71" w:name="ProjectNameNumber5"/>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1"/>
    </w:p>
    <w:p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C</w:t>
      </w:r>
    </w:p>
    <w:p w:rsidR="00E929CF" w:rsidRPr="00CD082F" w:rsidRDefault="00E929CF"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A</w:t>
      </w:r>
      <w:r w:rsidR="00E254B8" w:rsidRPr="003630E7">
        <w:rPr>
          <w:rFonts w:asciiTheme="minorHAnsi" w:hAnsiTheme="minorHAnsi" w:cstheme="minorHAnsi"/>
          <w:b/>
          <w:sz w:val="36"/>
          <w:szCs w:val="40"/>
        </w:rPr>
        <w:t>voidance and Minimization</w:t>
      </w:r>
    </w:p>
    <w:p w:rsidR="008A2A83" w:rsidRDefault="005C4722" w:rsidP="008A2A83">
      <w:pPr>
        <w:widowControl/>
        <w:autoSpaceDE/>
        <w:autoSpaceDN/>
        <w:adjustRightInd/>
        <w:spacing w:before="240" w:after="120"/>
        <w:ind w:left="-720" w:right="-547"/>
        <w:rPr>
          <w:rFonts w:asciiTheme="minorHAnsi" w:hAnsiTheme="minorHAnsi" w:cstheme="minorHAnsi"/>
          <w:sz w:val="20"/>
          <w:szCs w:val="20"/>
        </w:rPr>
      </w:pPr>
      <w:r w:rsidRPr="005C4722">
        <w:rPr>
          <w:rFonts w:asciiTheme="minorHAnsi" w:hAnsiTheme="minorHAnsi" w:cstheme="minorHAnsi"/>
          <w:b/>
          <w:sz w:val="20"/>
          <w:szCs w:val="20"/>
        </w:rPr>
        <w:t>Project Purpose</w:t>
      </w:r>
      <w:r w:rsidR="00E254B8">
        <w:rPr>
          <w:rFonts w:asciiTheme="minorHAnsi" w:hAnsiTheme="minorHAnsi" w:cstheme="minorHAnsi"/>
          <w:b/>
          <w:sz w:val="20"/>
          <w:szCs w:val="20"/>
        </w:rPr>
        <w:t xml:space="preserve">, </w:t>
      </w:r>
      <w:r w:rsidR="009F5B62">
        <w:rPr>
          <w:rFonts w:asciiTheme="minorHAnsi" w:hAnsiTheme="minorHAnsi" w:cstheme="minorHAnsi"/>
          <w:b/>
          <w:sz w:val="20"/>
          <w:szCs w:val="20"/>
        </w:rPr>
        <w:t>Need</w:t>
      </w:r>
      <w:r w:rsidR="00E254B8">
        <w:rPr>
          <w:rFonts w:asciiTheme="minorHAnsi" w:hAnsiTheme="minorHAnsi" w:cstheme="minorHAnsi"/>
          <w:b/>
          <w:sz w:val="20"/>
          <w:szCs w:val="20"/>
        </w:rPr>
        <w:t xml:space="preserve">, and </w:t>
      </w:r>
      <w:r w:rsidRPr="005C4722">
        <w:rPr>
          <w:rFonts w:asciiTheme="minorHAnsi" w:hAnsiTheme="minorHAnsi" w:cstheme="minorHAnsi"/>
          <w:b/>
          <w:sz w:val="20"/>
          <w:szCs w:val="20"/>
        </w:rPr>
        <w:t>Requirements</w:t>
      </w:r>
      <w:r>
        <w:rPr>
          <w:rFonts w:asciiTheme="minorHAnsi" w:hAnsiTheme="minorHAnsi" w:cstheme="minorHAnsi"/>
          <w:sz w:val="20"/>
          <w:szCs w:val="20"/>
        </w:rPr>
        <w:t xml:space="preserve">. </w:t>
      </w:r>
      <w:r w:rsidR="002E740B">
        <w:rPr>
          <w:rFonts w:asciiTheme="minorHAnsi" w:hAnsiTheme="minorHAnsi" w:cstheme="minorHAnsi"/>
          <w:sz w:val="20"/>
          <w:szCs w:val="20"/>
        </w:rPr>
        <w:t xml:space="preserve">Clearly state the purpose of your project and </w:t>
      </w:r>
      <w:r w:rsidR="00E254B8">
        <w:rPr>
          <w:rFonts w:asciiTheme="minorHAnsi" w:hAnsiTheme="minorHAnsi" w:cstheme="minorHAnsi"/>
          <w:sz w:val="20"/>
          <w:szCs w:val="20"/>
        </w:rPr>
        <w:t xml:space="preserve">need for your project.  Also include a description of any </w:t>
      </w:r>
      <w:r w:rsidR="002E740B">
        <w:rPr>
          <w:rFonts w:asciiTheme="minorHAnsi" w:hAnsiTheme="minorHAnsi" w:cstheme="minorHAnsi"/>
          <w:sz w:val="20"/>
          <w:szCs w:val="20"/>
        </w:rPr>
        <w:t>specific requirements of the project as they relate to project location, project footprint, water management,</w:t>
      </w:r>
      <w:r w:rsidR="006869C7">
        <w:rPr>
          <w:rFonts w:asciiTheme="minorHAnsi" w:hAnsiTheme="minorHAnsi" w:cstheme="minorHAnsi"/>
          <w:sz w:val="20"/>
          <w:szCs w:val="20"/>
        </w:rPr>
        <w:t xml:space="preserve"> and any other applicable requirements. Attach an overhead plan sheet showing all relevant features of the project (buildings, roads, etc.)</w:t>
      </w:r>
      <w:r w:rsidR="004B7E2F">
        <w:rPr>
          <w:rFonts w:asciiTheme="minorHAnsi" w:hAnsiTheme="minorHAnsi" w:cstheme="minorHAnsi"/>
          <w:sz w:val="20"/>
          <w:szCs w:val="20"/>
        </w:rPr>
        <w:t xml:space="preserve">, </w:t>
      </w:r>
      <w:r w:rsidR="004A72DD">
        <w:rPr>
          <w:rFonts w:asciiTheme="minorHAnsi" w:hAnsiTheme="minorHAnsi" w:cstheme="minorHAnsi"/>
          <w:sz w:val="20"/>
          <w:szCs w:val="20"/>
        </w:rPr>
        <w:t>aquatic</w:t>
      </w:r>
      <w:r w:rsidR="004B7E2F">
        <w:rPr>
          <w:rFonts w:asciiTheme="minorHAnsi" w:hAnsiTheme="minorHAnsi" w:cstheme="minorHAnsi"/>
          <w:sz w:val="20"/>
          <w:szCs w:val="20"/>
        </w:rPr>
        <w:t xml:space="preserve"> resource features (</w:t>
      </w:r>
      <w:r w:rsidR="003F3801">
        <w:rPr>
          <w:rFonts w:asciiTheme="minorHAnsi" w:hAnsiTheme="minorHAnsi" w:cstheme="minorHAnsi"/>
          <w:sz w:val="20"/>
          <w:szCs w:val="20"/>
        </w:rPr>
        <w:t>impact</w:t>
      </w:r>
      <w:r w:rsidR="004F149C">
        <w:rPr>
          <w:rFonts w:asciiTheme="minorHAnsi" w:hAnsiTheme="minorHAnsi" w:cstheme="minorHAnsi"/>
          <w:sz w:val="20"/>
          <w:szCs w:val="20"/>
        </w:rPr>
        <w:t xml:space="preserve"> </w:t>
      </w:r>
      <w:r w:rsidR="004B7E2F">
        <w:rPr>
          <w:rFonts w:asciiTheme="minorHAnsi" w:hAnsiTheme="minorHAnsi" w:cstheme="minorHAnsi"/>
          <w:sz w:val="20"/>
          <w:szCs w:val="20"/>
        </w:rPr>
        <w:t xml:space="preserve">areas noted) </w:t>
      </w:r>
      <w:r w:rsidR="006869C7">
        <w:rPr>
          <w:rFonts w:asciiTheme="minorHAnsi" w:hAnsiTheme="minorHAnsi" w:cstheme="minorHAnsi"/>
          <w:sz w:val="20"/>
          <w:szCs w:val="20"/>
        </w:rPr>
        <w:t xml:space="preserve">and construction details (grading plans, storm water </w:t>
      </w:r>
      <w:r w:rsidR="00001D8B">
        <w:rPr>
          <w:rFonts w:asciiTheme="minorHAnsi" w:hAnsiTheme="minorHAnsi" w:cstheme="minorHAnsi"/>
          <w:sz w:val="20"/>
          <w:szCs w:val="20"/>
        </w:rPr>
        <w:t>management plans, etc.), referencing these as necessary</w:t>
      </w:r>
      <w:r w:rsidR="00891A24">
        <w:rPr>
          <w:rFonts w:asciiTheme="minorHAnsi" w:hAnsiTheme="minorHAnsi" w:cstheme="minorHAnsi"/>
          <w:sz w:val="20"/>
          <w:szCs w:val="20"/>
        </w:rPr>
        <w:t>:</w:t>
      </w:r>
    </w:p>
    <w:p w:rsidR="00001D8B" w:rsidRDefault="00DD46B4" w:rsidP="008A2A83">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5"/>
            <w:enabled/>
            <w:calcOnExit w:val="0"/>
            <w:textInput/>
          </w:ffData>
        </w:fldChar>
      </w:r>
      <w:bookmarkStart w:id="72" w:name="Text6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2"/>
    </w:p>
    <w:p w:rsidR="008A2A83" w:rsidRDefault="00001D8B" w:rsidP="008A2A83">
      <w:pPr>
        <w:spacing w:after="120"/>
        <w:ind w:left="-720" w:right="-547"/>
        <w:rPr>
          <w:rFonts w:asciiTheme="minorHAnsi" w:hAnsiTheme="minorHAnsi" w:cstheme="minorHAnsi"/>
          <w:sz w:val="20"/>
          <w:szCs w:val="20"/>
        </w:rPr>
      </w:pPr>
      <w:r w:rsidRPr="00001D8B">
        <w:rPr>
          <w:rFonts w:asciiTheme="minorHAnsi" w:hAnsiTheme="minorHAnsi" w:cstheme="minorHAnsi"/>
          <w:b/>
          <w:sz w:val="20"/>
          <w:szCs w:val="20"/>
        </w:rPr>
        <w:t>Avoidance</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impacts to aquatic resources be avoided if practicable alternatives exist.  Clearly describe all on-site measures considered to avoid impacts to aquatic resources and d</w:t>
      </w:r>
      <w:r w:rsidR="006869C7">
        <w:rPr>
          <w:rFonts w:asciiTheme="minorHAnsi" w:hAnsiTheme="minorHAnsi" w:cstheme="minorHAnsi"/>
          <w:sz w:val="20"/>
          <w:szCs w:val="20"/>
        </w:rPr>
        <w:t xml:space="preserve">iscuss at least two project alternatives that avoid all </w:t>
      </w:r>
      <w:r w:rsidR="003F3801">
        <w:rPr>
          <w:rFonts w:asciiTheme="minorHAnsi" w:hAnsiTheme="minorHAnsi" w:cstheme="minorHAnsi"/>
          <w:sz w:val="20"/>
          <w:szCs w:val="20"/>
        </w:rPr>
        <w:t>impact</w:t>
      </w:r>
      <w:r w:rsidR="006869C7">
        <w:rPr>
          <w:rFonts w:asciiTheme="minorHAnsi" w:hAnsiTheme="minorHAnsi" w:cstheme="minorHAnsi"/>
          <w:sz w:val="20"/>
          <w:szCs w:val="20"/>
        </w:rPr>
        <w:t xml:space="preserve">s to </w:t>
      </w:r>
      <w:r w:rsidR="00346E03">
        <w:rPr>
          <w:rFonts w:asciiTheme="minorHAnsi" w:hAnsiTheme="minorHAnsi" w:cstheme="minorHAnsi"/>
          <w:sz w:val="20"/>
          <w:szCs w:val="20"/>
        </w:rPr>
        <w:t xml:space="preserve">aquatic </w:t>
      </w:r>
      <w:r w:rsidR="006869C7">
        <w:rPr>
          <w:rFonts w:asciiTheme="minorHAnsi" w:hAnsiTheme="minorHAnsi" w:cstheme="minorHAnsi"/>
          <w:sz w:val="20"/>
          <w:szCs w:val="20"/>
        </w:rPr>
        <w:t>resources on the site. These alternatives may include alternative site plans, alternate sites, and/or</w:t>
      </w:r>
      <w:r>
        <w:rPr>
          <w:rFonts w:asciiTheme="minorHAnsi" w:hAnsiTheme="minorHAnsi" w:cstheme="minorHAnsi"/>
          <w:sz w:val="20"/>
          <w:szCs w:val="20"/>
        </w:rPr>
        <w:t xml:space="preserve"> not doing the project. </w:t>
      </w:r>
      <w:r w:rsidR="00FB79AB">
        <w:rPr>
          <w:rFonts w:asciiTheme="minorHAnsi" w:hAnsiTheme="minorHAnsi" w:cstheme="minorHAnsi"/>
          <w:sz w:val="20"/>
          <w:szCs w:val="20"/>
        </w:rPr>
        <w:t xml:space="preserve">Alternatives should be </w:t>
      </w:r>
      <w:r w:rsidR="005C4722">
        <w:rPr>
          <w:rFonts w:asciiTheme="minorHAnsi" w:hAnsiTheme="minorHAnsi" w:cstheme="minorHAnsi"/>
          <w:sz w:val="20"/>
          <w:szCs w:val="20"/>
        </w:rPr>
        <w:t>feasible and prudent (see MN Rules 8420.0520 Subp. 2 C).</w:t>
      </w:r>
      <w:r w:rsidR="006869C7">
        <w:rPr>
          <w:rFonts w:asciiTheme="minorHAnsi" w:hAnsiTheme="minorHAnsi" w:cstheme="minorHAnsi"/>
          <w:sz w:val="20"/>
          <w:szCs w:val="20"/>
        </w:rPr>
        <w:t xml:space="preserve"> </w:t>
      </w:r>
      <w:r w:rsidR="00FB79AB">
        <w:rPr>
          <w:rFonts w:asciiTheme="minorHAnsi" w:hAnsiTheme="minorHAnsi" w:cstheme="minorHAnsi"/>
          <w:sz w:val="20"/>
          <w:szCs w:val="20"/>
        </w:rPr>
        <w:t xml:space="preserve">Applicants are encouraged to attach drawings and plans to support their </w:t>
      </w:r>
      <w:r w:rsidR="00891A24">
        <w:rPr>
          <w:rFonts w:asciiTheme="minorHAnsi" w:hAnsiTheme="minorHAnsi" w:cstheme="minorHAnsi"/>
          <w:sz w:val="20"/>
          <w:szCs w:val="20"/>
        </w:rPr>
        <w:t>analysis:</w:t>
      </w:r>
    </w:p>
    <w:p w:rsidR="006869C7"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6"/>
            <w:enabled/>
            <w:calcOnExit w:val="0"/>
            <w:textInput/>
          </w:ffData>
        </w:fldChar>
      </w:r>
      <w:bookmarkStart w:id="73" w:name="Text6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3"/>
    </w:p>
    <w:p w:rsidR="008A2A83" w:rsidRDefault="00FB79AB" w:rsidP="008A2A83">
      <w:pPr>
        <w:spacing w:after="120"/>
        <w:ind w:left="-720" w:right="-547"/>
        <w:rPr>
          <w:rFonts w:asciiTheme="minorHAnsi" w:hAnsiTheme="minorHAnsi" w:cstheme="minorHAnsi"/>
          <w:sz w:val="20"/>
          <w:szCs w:val="20"/>
        </w:rPr>
      </w:pPr>
      <w:r w:rsidRPr="005C4722">
        <w:rPr>
          <w:rFonts w:asciiTheme="minorHAnsi" w:hAnsiTheme="minorHAnsi" w:cstheme="minorHAnsi"/>
          <w:b/>
          <w:sz w:val="20"/>
          <w:szCs w:val="20"/>
        </w:rPr>
        <w:t>Minimization</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all unavoidable impacts to aquatic resources be minimized to the greatest extent practicable.  </w:t>
      </w:r>
      <w:r>
        <w:rPr>
          <w:rFonts w:asciiTheme="minorHAnsi" w:hAnsiTheme="minorHAnsi" w:cstheme="minorHAnsi"/>
          <w:sz w:val="20"/>
          <w:szCs w:val="20"/>
        </w:rPr>
        <w:t xml:space="preserve">Discuss </w:t>
      </w:r>
      <w:r w:rsidR="00346E03">
        <w:rPr>
          <w:rFonts w:asciiTheme="minorHAnsi" w:hAnsiTheme="minorHAnsi" w:cstheme="minorHAnsi"/>
          <w:sz w:val="20"/>
          <w:szCs w:val="20"/>
        </w:rPr>
        <w:t xml:space="preserve">all </w:t>
      </w:r>
      <w:r>
        <w:rPr>
          <w:rFonts w:asciiTheme="minorHAnsi" w:hAnsiTheme="minorHAnsi" w:cstheme="minorHAnsi"/>
          <w:sz w:val="20"/>
          <w:szCs w:val="20"/>
        </w:rPr>
        <w:t xml:space="preserve">features of the </w:t>
      </w:r>
      <w:r w:rsidR="00346E03">
        <w:rPr>
          <w:rFonts w:asciiTheme="minorHAnsi" w:hAnsiTheme="minorHAnsi" w:cstheme="minorHAnsi"/>
          <w:sz w:val="20"/>
          <w:szCs w:val="20"/>
        </w:rPr>
        <w:t xml:space="preserve">proposed </w:t>
      </w:r>
      <w:r>
        <w:rPr>
          <w:rFonts w:asciiTheme="minorHAnsi" w:hAnsiTheme="minorHAnsi" w:cstheme="minorHAnsi"/>
          <w:sz w:val="20"/>
          <w:szCs w:val="20"/>
        </w:rPr>
        <w:t>project that have been modified to minimize</w:t>
      </w:r>
      <w:r w:rsidR="005C4722">
        <w:rPr>
          <w:rFonts w:asciiTheme="minorHAnsi" w:hAnsiTheme="minorHAnsi" w:cstheme="minorHAnsi"/>
          <w:sz w:val="20"/>
          <w:szCs w:val="20"/>
        </w:rPr>
        <w:t xml:space="preserve"> the impacts to water resources (</w:t>
      </w:r>
      <w:r w:rsidR="00891A24">
        <w:rPr>
          <w:rFonts w:asciiTheme="minorHAnsi" w:hAnsiTheme="minorHAnsi" w:cstheme="minorHAnsi"/>
          <w:sz w:val="20"/>
          <w:szCs w:val="20"/>
        </w:rPr>
        <w:t>see MN Rules 8420.0520 Subp. 4):</w:t>
      </w:r>
    </w:p>
    <w:p w:rsidR="00FB79AB"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7"/>
            <w:enabled/>
            <w:calcOnExit w:val="0"/>
            <w:textInput/>
          </w:ffData>
        </w:fldChar>
      </w:r>
      <w:bookmarkStart w:id="74" w:name="Text67"/>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4"/>
    </w:p>
    <w:p w:rsidR="00346E03" w:rsidRDefault="00C90C36" w:rsidP="000D1987">
      <w:pPr>
        <w:pStyle w:val="Default"/>
        <w:spacing w:after="120"/>
        <w:ind w:left="-720" w:right="-547"/>
        <w:rPr>
          <w:rFonts w:asciiTheme="minorHAnsi" w:hAnsiTheme="minorHAnsi" w:cstheme="minorHAnsi"/>
          <w:sz w:val="20"/>
          <w:szCs w:val="20"/>
        </w:rPr>
      </w:pPr>
      <w:r w:rsidRPr="00C90C36">
        <w:rPr>
          <w:rFonts w:asciiTheme="minorHAnsi" w:hAnsiTheme="minorHAnsi" w:cstheme="minorHAnsi"/>
          <w:b/>
          <w:sz w:val="20"/>
          <w:szCs w:val="20"/>
        </w:rPr>
        <w:t>Off-Site Alternatives</w:t>
      </w:r>
      <w:r w:rsidR="00B07DC8">
        <w:rPr>
          <w:rFonts w:asciiTheme="minorHAnsi" w:hAnsiTheme="minorHAnsi" w:cstheme="minorHAnsi"/>
          <w:sz w:val="20"/>
          <w:szCs w:val="20"/>
        </w:rPr>
        <w:t xml:space="preserve">.  An off-site alternatives analysis is not required for all permit applications.  </w:t>
      </w:r>
      <w:r w:rsidR="00346E03">
        <w:rPr>
          <w:rFonts w:asciiTheme="minorHAnsi" w:hAnsiTheme="minorHAnsi" w:cstheme="minorHAnsi"/>
          <w:sz w:val="20"/>
          <w:szCs w:val="20"/>
        </w:rPr>
        <w:t xml:space="preserve">If you know that your proposal will require an individual </w:t>
      </w:r>
      <w:r w:rsidR="00B07DC8">
        <w:rPr>
          <w:rFonts w:asciiTheme="minorHAnsi" w:hAnsiTheme="minorHAnsi" w:cstheme="minorHAnsi"/>
          <w:sz w:val="20"/>
          <w:szCs w:val="20"/>
        </w:rPr>
        <w:t>p</w:t>
      </w:r>
      <w:r w:rsidR="00346E03">
        <w:rPr>
          <w:rFonts w:asciiTheme="minorHAnsi" w:hAnsiTheme="minorHAnsi" w:cstheme="minorHAnsi"/>
          <w:sz w:val="20"/>
          <w:szCs w:val="20"/>
        </w:rPr>
        <w:t>ermit (standard permit o</w:t>
      </w:r>
      <w:r w:rsidR="00590DEB">
        <w:rPr>
          <w:rFonts w:asciiTheme="minorHAnsi" w:hAnsiTheme="minorHAnsi" w:cstheme="minorHAnsi"/>
          <w:sz w:val="20"/>
          <w:szCs w:val="20"/>
        </w:rPr>
        <w:t>r</w:t>
      </w:r>
      <w:r w:rsidR="00346E03">
        <w:rPr>
          <w:rFonts w:asciiTheme="minorHAnsi" w:hAnsiTheme="minorHAnsi" w:cstheme="minorHAnsi"/>
          <w:sz w:val="20"/>
          <w:szCs w:val="20"/>
        </w:rPr>
        <w:t xml:space="preserve"> letter of permission) from the U.S. Army Corps of Engineers, you may be required to provide an off-site alternatives analysis.  The alternative</w:t>
      </w:r>
      <w:r w:rsidR="004A72DD">
        <w:rPr>
          <w:rFonts w:asciiTheme="minorHAnsi" w:hAnsiTheme="minorHAnsi" w:cstheme="minorHAnsi"/>
          <w:sz w:val="20"/>
          <w:szCs w:val="20"/>
        </w:rPr>
        <w:t>s</w:t>
      </w:r>
      <w:r w:rsidR="00346E03">
        <w:rPr>
          <w:rFonts w:asciiTheme="minorHAnsi" w:hAnsiTheme="minorHAnsi" w:cstheme="minorHAnsi"/>
          <w:sz w:val="20"/>
          <w:szCs w:val="20"/>
        </w:rPr>
        <w:t xml:space="preserve"> analysis is not required for a complete application but</w:t>
      </w:r>
      <w:r w:rsidR="00B07DC8">
        <w:rPr>
          <w:rFonts w:asciiTheme="minorHAnsi" w:hAnsiTheme="minorHAnsi" w:cstheme="minorHAnsi"/>
          <w:sz w:val="20"/>
          <w:szCs w:val="20"/>
        </w:rPr>
        <w:t xml:space="preserve"> </w:t>
      </w:r>
      <w:r w:rsidR="00346E03">
        <w:rPr>
          <w:rFonts w:asciiTheme="minorHAnsi" w:hAnsiTheme="minorHAnsi" w:cstheme="minorHAnsi"/>
          <w:sz w:val="20"/>
          <w:szCs w:val="20"/>
        </w:rPr>
        <w:t xml:space="preserve">must be provided </w:t>
      </w:r>
      <w:r w:rsidR="00B07DC8">
        <w:rPr>
          <w:rFonts w:asciiTheme="minorHAnsi" w:hAnsiTheme="minorHAnsi" w:cstheme="minorHAnsi"/>
          <w:sz w:val="20"/>
          <w:szCs w:val="20"/>
        </w:rPr>
        <w:t xml:space="preserve">during the review process </w:t>
      </w:r>
      <w:r w:rsidR="00346E03">
        <w:rPr>
          <w:rFonts w:asciiTheme="minorHAnsi" w:hAnsiTheme="minorHAnsi" w:cstheme="minorHAnsi"/>
          <w:sz w:val="20"/>
          <w:szCs w:val="20"/>
        </w:rPr>
        <w:t>in order for the Corps to complete the evaluation of your application and reach a final decision.</w:t>
      </w:r>
      <w:r w:rsidR="00B07DC8">
        <w:rPr>
          <w:rFonts w:asciiTheme="minorHAnsi" w:hAnsiTheme="minorHAnsi" w:cstheme="minorHAnsi"/>
          <w:sz w:val="20"/>
          <w:szCs w:val="20"/>
        </w:rPr>
        <w:t xml:space="preserve">  Applicants with questions about when an off-site alternatives analysis is required should contact the</w:t>
      </w:r>
      <w:r w:rsidR="004A72DD">
        <w:rPr>
          <w:rFonts w:asciiTheme="minorHAnsi" w:hAnsiTheme="minorHAnsi" w:cstheme="minorHAnsi"/>
          <w:sz w:val="20"/>
          <w:szCs w:val="20"/>
        </w:rPr>
        <w:t>ir</w:t>
      </w:r>
      <w:r w:rsidR="00B07DC8">
        <w:rPr>
          <w:rFonts w:asciiTheme="minorHAnsi" w:hAnsiTheme="minorHAnsi" w:cstheme="minorHAnsi"/>
          <w:sz w:val="20"/>
          <w:szCs w:val="20"/>
        </w:rPr>
        <w:t xml:space="preserve"> Corps P</w:t>
      </w:r>
      <w:r w:rsidR="004A72DD">
        <w:rPr>
          <w:rFonts w:asciiTheme="minorHAnsi" w:hAnsiTheme="minorHAnsi" w:cstheme="minorHAnsi"/>
          <w:sz w:val="20"/>
          <w:szCs w:val="20"/>
        </w:rPr>
        <w:t>roject Manager</w:t>
      </w:r>
      <w:r w:rsidR="00B07DC8">
        <w:rPr>
          <w:rFonts w:asciiTheme="minorHAnsi" w:hAnsiTheme="minorHAnsi" w:cstheme="minorHAnsi"/>
          <w:sz w:val="20"/>
          <w:szCs w:val="20"/>
        </w:rPr>
        <w:t>.</w:t>
      </w:r>
    </w:p>
    <w:p w:rsidR="000D1987" w:rsidRPr="00B45F86" w:rsidRDefault="00DD46B4" w:rsidP="000D1987">
      <w:pPr>
        <w:pStyle w:val="Default"/>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184"/>
            <w:enabled/>
            <w:calcOnExit w:val="0"/>
            <w:textInput/>
          </w:ffData>
        </w:fldChar>
      </w:r>
      <w:bookmarkStart w:id="75" w:name="Text184"/>
      <w:r w:rsidR="000D1987">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Pr>
          <w:rFonts w:asciiTheme="minorHAnsi" w:hAnsiTheme="minorHAnsi" w:cstheme="minorHAnsi"/>
          <w:sz w:val="20"/>
          <w:szCs w:val="20"/>
        </w:rPr>
        <w:fldChar w:fldCharType="end"/>
      </w:r>
      <w:bookmarkEnd w:id="75"/>
    </w:p>
    <w:p w:rsidR="00CE6138" w:rsidRPr="00670AD6" w:rsidRDefault="005C4722" w:rsidP="00670AD6">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br w:type="page"/>
      </w: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6"/>
            <w:enabled/>
            <w:calcOnExit/>
            <w:textInput/>
          </w:ffData>
        </w:fldChar>
      </w:r>
      <w:bookmarkStart w:id="76" w:name="ProjectNameNumber6"/>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6"/>
    </w:p>
    <w:p w:rsidR="00486B63" w:rsidRPr="003630E7" w:rsidRDefault="00192496" w:rsidP="000B0D9C">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D</w:t>
      </w:r>
    </w:p>
    <w:p w:rsidR="00181CB3" w:rsidRPr="00CD082F" w:rsidRDefault="00181CB3"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Replacement/Compensatory Mitigation</w:t>
      </w:r>
    </w:p>
    <w:p w:rsidR="00181CB3" w:rsidRDefault="00181CB3" w:rsidP="00486B63">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Pr>
          <w:rFonts w:asciiTheme="minorHAnsi" w:hAnsiTheme="minorHAnsi" w:cstheme="minorHAnsi"/>
          <w:b/>
          <w:i/>
          <w:sz w:val="20"/>
          <w:szCs w:val="20"/>
        </w:rPr>
        <w:t>i</w:t>
      </w:r>
      <w:r w:rsidRPr="00741D37">
        <w:rPr>
          <w:rFonts w:asciiTheme="minorHAnsi" w:hAnsiTheme="minorHAnsi" w:cstheme="minorHAnsi"/>
          <w:b/>
          <w:i/>
          <w:sz w:val="20"/>
          <w:szCs w:val="20"/>
        </w:rPr>
        <w:t>f</w:t>
      </w:r>
      <w:r>
        <w:rPr>
          <w:rFonts w:asciiTheme="minorHAnsi" w:hAnsiTheme="minorHAnsi" w:cstheme="minorHAnsi"/>
          <w:sz w:val="20"/>
          <w:szCs w:val="20"/>
        </w:rPr>
        <w:t xml:space="preserve"> your application involves wetland replacement/compensato</w:t>
      </w:r>
      <w:r w:rsidR="003A2549">
        <w:rPr>
          <w:rFonts w:asciiTheme="minorHAnsi" w:hAnsiTheme="minorHAnsi" w:cstheme="minorHAnsi"/>
          <w:sz w:val="20"/>
          <w:szCs w:val="20"/>
        </w:rPr>
        <w:t xml:space="preserve">ry mitigation </w:t>
      </w:r>
      <w:r w:rsidR="003A2549" w:rsidRPr="003A2549">
        <w:rPr>
          <w:rFonts w:asciiTheme="minorHAnsi" w:hAnsiTheme="minorHAnsi" w:cstheme="minorHAnsi"/>
          <w:sz w:val="20"/>
          <w:szCs w:val="20"/>
          <w:u w:val="single"/>
        </w:rPr>
        <w:t>not</w:t>
      </w:r>
      <w:r w:rsidR="003A2549">
        <w:rPr>
          <w:rFonts w:asciiTheme="minorHAnsi" w:hAnsiTheme="minorHAnsi" w:cstheme="minorHAnsi"/>
          <w:sz w:val="20"/>
          <w:szCs w:val="20"/>
        </w:rPr>
        <w:t xml:space="preserve"> associated with the local road wetland replacement program.</w:t>
      </w:r>
      <w:r w:rsidR="007C5D10">
        <w:rPr>
          <w:rFonts w:asciiTheme="minorHAnsi" w:hAnsiTheme="minorHAnsi" w:cstheme="minorHAnsi"/>
          <w:sz w:val="20"/>
          <w:szCs w:val="20"/>
        </w:rPr>
        <w:t xml:space="preserve"> Applicants should consult Corps mitigation guidelines </w:t>
      </w:r>
      <w:r w:rsidR="00D37FF8">
        <w:rPr>
          <w:rFonts w:asciiTheme="minorHAnsi" w:hAnsiTheme="minorHAnsi" w:cstheme="minorHAnsi"/>
          <w:sz w:val="20"/>
          <w:szCs w:val="20"/>
        </w:rPr>
        <w:t xml:space="preserve">and WCA rules </w:t>
      </w:r>
      <w:r w:rsidR="007C5D10">
        <w:rPr>
          <w:rFonts w:asciiTheme="minorHAnsi" w:hAnsiTheme="minorHAnsi" w:cstheme="minorHAnsi"/>
          <w:sz w:val="20"/>
          <w:szCs w:val="20"/>
        </w:rPr>
        <w:t>for requirements.</w:t>
      </w:r>
    </w:p>
    <w:p w:rsidR="003A2549" w:rsidRDefault="00C51C38"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b/>
          <w:sz w:val="20"/>
          <w:szCs w:val="20"/>
        </w:rPr>
        <w:t>Replacement/</w:t>
      </w:r>
      <w:r w:rsidR="002C3D01">
        <w:rPr>
          <w:rFonts w:asciiTheme="minorHAnsi" w:hAnsiTheme="minorHAnsi" w:cstheme="minorHAnsi"/>
          <w:b/>
          <w:sz w:val="20"/>
          <w:szCs w:val="20"/>
        </w:rPr>
        <w:t xml:space="preserve">Compensatory </w:t>
      </w:r>
      <w:r>
        <w:rPr>
          <w:rFonts w:asciiTheme="minorHAnsi" w:hAnsiTheme="minorHAnsi" w:cstheme="minorHAnsi"/>
          <w:b/>
          <w:sz w:val="20"/>
          <w:szCs w:val="20"/>
        </w:rPr>
        <w:t xml:space="preserve">Mitigation via </w:t>
      </w:r>
      <w:r w:rsidR="003A2549" w:rsidRPr="007C5D10">
        <w:rPr>
          <w:rFonts w:asciiTheme="minorHAnsi" w:hAnsiTheme="minorHAnsi" w:cstheme="minorHAnsi"/>
          <w:b/>
          <w:sz w:val="20"/>
          <w:szCs w:val="20"/>
        </w:rPr>
        <w:t>Wetland Banking</w:t>
      </w:r>
      <w:r w:rsidR="003A2549">
        <w:rPr>
          <w:rFonts w:asciiTheme="minorHAnsi" w:hAnsiTheme="minorHAnsi" w:cstheme="minorHAnsi"/>
          <w:sz w:val="20"/>
          <w:szCs w:val="20"/>
        </w:rPr>
        <w:t>. Complete this section if you are proposing to use credits from an existing wetland bank (with an account number in the State wetland banking system)</w:t>
      </w:r>
      <w:r w:rsidR="007C5D10">
        <w:rPr>
          <w:rFonts w:asciiTheme="minorHAnsi" w:hAnsiTheme="minorHAnsi" w:cstheme="minorHAnsi"/>
          <w:sz w:val="20"/>
          <w:szCs w:val="20"/>
        </w:rPr>
        <w:t xml:space="preserve"> for all or part of your replacement/compensatory mitigation requirements.</w:t>
      </w:r>
    </w:p>
    <w:tbl>
      <w:tblPr>
        <w:tblStyle w:val="TableGrid"/>
        <w:tblW w:w="10620" w:type="dxa"/>
        <w:tblInd w:w="-725" w:type="dxa"/>
        <w:tblLook w:val="04A0" w:firstRow="1" w:lastRow="0" w:firstColumn="1" w:lastColumn="0" w:noHBand="0" w:noVBand="1"/>
      </w:tblPr>
      <w:tblGrid>
        <w:gridCol w:w="2047"/>
        <w:gridCol w:w="1748"/>
        <w:gridCol w:w="1362"/>
        <w:gridCol w:w="1213"/>
        <w:gridCol w:w="1370"/>
        <w:gridCol w:w="2880"/>
      </w:tblGrid>
      <w:tr w:rsidR="0038169F" w:rsidTr="008A2A83">
        <w:tc>
          <w:tcPr>
            <w:tcW w:w="2047"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Bank Account #</w:t>
            </w:r>
          </w:p>
        </w:tc>
        <w:tc>
          <w:tcPr>
            <w:tcW w:w="1748"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County</w:t>
            </w:r>
          </w:p>
        </w:tc>
        <w:tc>
          <w:tcPr>
            <w:tcW w:w="1362"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Major Watershed #</w:t>
            </w:r>
          </w:p>
        </w:tc>
        <w:tc>
          <w:tcPr>
            <w:tcW w:w="1213" w:type="dxa"/>
            <w:vAlign w:val="center"/>
          </w:tcPr>
          <w:p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Bank Service Area #</w:t>
            </w:r>
          </w:p>
        </w:tc>
        <w:tc>
          <w:tcPr>
            <w:tcW w:w="1370" w:type="dxa"/>
            <w:vAlign w:val="center"/>
          </w:tcPr>
          <w:p w:rsidR="0038169F" w:rsidRPr="009A2E11"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Type</w:t>
            </w:r>
            <w:r>
              <w:rPr>
                <w:rFonts w:asciiTheme="minorHAnsi" w:hAnsiTheme="minorHAnsi" w:cstheme="minorHAnsi"/>
                <w:sz w:val="20"/>
                <w:szCs w:val="20"/>
              </w:rPr>
              <w:t xml:space="preserve"> (if applicable)</w:t>
            </w:r>
          </w:p>
        </w:tc>
        <w:tc>
          <w:tcPr>
            <w:tcW w:w="2880" w:type="dxa"/>
            <w:vAlign w:val="center"/>
          </w:tcPr>
          <w:p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Number of Credits</w:t>
            </w:r>
          </w:p>
        </w:tc>
      </w:tr>
      <w:tr w:rsidR="0038169F" w:rsidRPr="000F7EEC" w:rsidTr="008A2A83">
        <w:tc>
          <w:tcPr>
            <w:tcW w:w="2047" w:type="dxa"/>
          </w:tcPr>
          <w:p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95"/>
                  <w:enabled/>
                  <w:calcOnExit w:val="0"/>
                  <w:textInput/>
                </w:ffData>
              </w:fldChar>
            </w:r>
            <w:bookmarkStart w:id="77" w:name="Text95"/>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7"/>
          </w:p>
        </w:tc>
        <w:tc>
          <w:tcPr>
            <w:tcW w:w="1748" w:type="dxa"/>
          </w:tcPr>
          <w:p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00"/>
                  <w:enabled/>
                  <w:calcOnExit w:val="0"/>
                  <w:textInput/>
                </w:ffData>
              </w:fldChar>
            </w:r>
            <w:bookmarkStart w:id="78" w:name="Text100"/>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8"/>
          </w:p>
        </w:tc>
        <w:tc>
          <w:tcPr>
            <w:tcW w:w="1362" w:type="dxa"/>
          </w:tcPr>
          <w:p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5"/>
                  <w:enabled/>
                  <w:calcOnExit w:val="0"/>
                  <w:textInput/>
                </w:ffData>
              </w:fldChar>
            </w:r>
            <w:bookmarkStart w:id="79" w:name="Text10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9"/>
          </w:p>
        </w:tc>
        <w:tc>
          <w:tcPr>
            <w:tcW w:w="1213" w:type="dxa"/>
          </w:tcPr>
          <w:p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0"/>
                  <w:enabled/>
                  <w:calcOnExit w:val="0"/>
                  <w:textInput/>
                </w:ffData>
              </w:fldChar>
            </w:r>
            <w:bookmarkStart w:id="80" w:name="Text11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0"/>
          </w:p>
        </w:tc>
        <w:tc>
          <w:tcPr>
            <w:tcW w:w="1370" w:type="dxa"/>
          </w:tcPr>
          <w:p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5"/>
                  <w:enabled/>
                  <w:calcOnExit w:val="0"/>
                  <w:textInput/>
                </w:ffData>
              </w:fldChar>
            </w:r>
            <w:bookmarkStart w:id="81" w:name="Text11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1"/>
          </w:p>
        </w:tc>
        <w:tc>
          <w:tcPr>
            <w:tcW w:w="2880" w:type="dxa"/>
          </w:tcPr>
          <w:p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0"/>
                  <w:enabled/>
                  <w:calcOnExit w:val="0"/>
                  <w:textInput/>
                </w:ffData>
              </w:fldChar>
            </w:r>
            <w:bookmarkStart w:id="82" w:name="Text12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2"/>
          </w:p>
        </w:tc>
      </w:tr>
      <w:tr w:rsidR="000F7EEC" w:rsidRPr="000F7EEC" w:rsidTr="008A2A83">
        <w:tc>
          <w:tcPr>
            <w:tcW w:w="2047"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6"/>
                  <w:enabled/>
                  <w:calcOnExit w:val="0"/>
                  <w:textInput/>
                </w:ffData>
              </w:fldChar>
            </w:r>
            <w:bookmarkStart w:id="83" w:name="Text9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3"/>
          </w:p>
        </w:tc>
        <w:tc>
          <w:tcPr>
            <w:tcW w:w="1748"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1"/>
                  <w:enabled/>
                  <w:calcOnExit w:val="0"/>
                  <w:textInput/>
                </w:ffData>
              </w:fldChar>
            </w:r>
            <w:bookmarkStart w:id="84" w:name="Text10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4"/>
          </w:p>
        </w:tc>
        <w:tc>
          <w:tcPr>
            <w:tcW w:w="1362"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6"/>
                  <w:enabled/>
                  <w:calcOnExit w:val="0"/>
                  <w:textInput/>
                </w:ffData>
              </w:fldChar>
            </w:r>
            <w:bookmarkStart w:id="85" w:name="Text10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5"/>
          </w:p>
        </w:tc>
        <w:tc>
          <w:tcPr>
            <w:tcW w:w="1213"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1"/>
                  <w:enabled/>
                  <w:calcOnExit w:val="0"/>
                  <w:textInput/>
                </w:ffData>
              </w:fldChar>
            </w:r>
            <w:bookmarkStart w:id="86" w:name="Text11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6"/>
          </w:p>
        </w:tc>
        <w:tc>
          <w:tcPr>
            <w:tcW w:w="137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6"/>
                  <w:enabled/>
                  <w:calcOnExit w:val="0"/>
                  <w:textInput/>
                </w:ffData>
              </w:fldChar>
            </w:r>
            <w:bookmarkStart w:id="87" w:name="Text11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7"/>
          </w:p>
        </w:tc>
        <w:tc>
          <w:tcPr>
            <w:tcW w:w="288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1"/>
                  <w:enabled/>
                  <w:calcOnExit w:val="0"/>
                  <w:textInput/>
                </w:ffData>
              </w:fldChar>
            </w:r>
            <w:bookmarkStart w:id="88" w:name="Text12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8"/>
          </w:p>
        </w:tc>
      </w:tr>
      <w:tr w:rsidR="000F7EEC" w:rsidRPr="000F7EEC" w:rsidTr="008A2A83">
        <w:tc>
          <w:tcPr>
            <w:tcW w:w="2047"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7"/>
                  <w:enabled/>
                  <w:calcOnExit w:val="0"/>
                  <w:textInput/>
                </w:ffData>
              </w:fldChar>
            </w:r>
            <w:bookmarkStart w:id="89" w:name="Text9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9"/>
          </w:p>
        </w:tc>
        <w:tc>
          <w:tcPr>
            <w:tcW w:w="1748"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2"/>
                  <w:enabled/>
                  <w:calcOnExit w:val="0"/>
                  <w:textInput/>
                </w:ffData>
              </w:fldChar>
            </w:r>
            <w:bookmarkStart w:id="90" w:name="Text10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0"/>
          </w:p>
        </w:tc>
        <w:tc>
          <w:tcPr>
            <w:tcW w:w="1362"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7"/>
                  <w:enabled/>
                  <w:calcOnExit w:val="0"/>
                  <w:textInput/>
                </w:ffData>
              </w:fldChar>
            </w:r>
            <w:bookmarkStart w:id="91" w:name="Text10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1"/>
          </w:p>
        </w:tc>
        <w:tc>
          <w:tcPr>
            <w:tcW w:w="1213"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2"/>
                  <w:enabled/>
                  <w:calcOnExit w:val="0"/>
                  <w:textInput/>
                </w:ffData>
              </w:fldChar>
            </w:r>
            <w:bookmarkStart w:id="92" w:name="Text11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2"/>
          </w:p>
        </w:tc>
        <w:tc>
          <w:tcPr>
            <w:tcW w:w="137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7"/>
                  <w:enabled/>
                  <w:calcOnExit w:val="0"/>
                  <w:textInput/>
                </w:ffData>
              </w:fldChar>
            </w:r>
            <w:bookmarkStart w:id="93" w:name="Text11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3"/>
          </w:p>
        </w:tc>
        <w:tc>
          <w:tcPr>
            <w:tcW w:w="288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2"/>
                  <w:enabled/>
                  <w:calcOnExit w:val="0"/>
                  <w:textInput/>
                </w:ffData>
              </w:fldChar>
            </w:r>
            <w:bookmarkStart w:id="94" w:name="Text12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4"/>
          </w:p>
        </w:tc>
      </w:tr>
      <w:tr w:rsidR="000F7EEC" w:rsidRPr="000F7EEC" w:rsidTr="008A2A83">
        <w:tc>
          <w:tcPr>
            <w:tcW w:w="2047"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8"/>
                  <w:enabled/>
                  <w:calcOnExit w:val="0"/>
                  <w:textInput/>
                </w:ffData>
              </w:fldChar>
            </w:r>
            <w:bookmarkStart w:id="95" w:name="Text9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5"/>
          </w:p>
        </w:tc>
        <w:tc>
          <w:tcPr>
            <w:tcW w:w="1748"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3"/>
                  <w:enabled/>
                  <w:calcOnExit w:val="0"/>
                  <w:textInput/>
                </w:ffData>
              </w:fldChar>
            </w:r>
            <w:bookmarkStart w:id="96" w:name="Text10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6"/>
          </w:p>
        </w:tc>
        <w:tc>
          <w:tcPr>
            <w:tcW w:w="1362"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8"/>
                  <w:enabled/>
                  <w:calcOnExit w:val="0"/>
                  <w:textInput/>
                </w:ffData>
              </w:fldChar>
            </w:r>
            <w:bookmarkStart w:id="97" w:name="Text10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7"/>
          </w:p>
        </w:tc>
        <w:tc>
          <w:tcPr>
            <w:tcW w:w="1213"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3"/>
                  <w:enabled/>
                  <w:calcOnExit w:val="0"/>
                  <w:textInput/>
                </w:ffData>
              </w:fldChar>
            </w:r>
            <w:bookmarkStart w:id="98" w:name="Text11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8"/>
          </w:p>
        </w:tc>
        <w:tc>
          <w:tcPr>
            <w:tcW w:w="137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8"/>
                  <w:enabled/>
                  <w:calcOnExit w:val="0"/>
                  <w:textInput/>
                </w:ffData>
              </w:fldChar>
            </w:r>
            <w:bookmarkStart w:id="99" w:name="Text11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9"/>
          </w:p>
        </w:tc>
        <w:tc>
          <w:tcPr>
            <w:tcW w:w="288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3"/>
                  <w:enabled/>
                  <w:calcOnExit w:val="0"/>
                  <w:textInput/>
                </w:ffData>
              </w:fldChar>
            </w:r>
            <w:bookmarkStart w:id="100" w:name="Text12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0"/>
          </w:p>
        </w:tc>
      </w:tr>
      <w:tr w:rsidR="000F7EEC" w:rsidRPr="000F7EEC" w:rsidTr="008A2A83">
        <w:tc>
          <w:tcPr>
            <w:tcW w:w="2047"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9"/>
                  <w:enabled/>
                  <w:calcOnExit w:val="0"/>
                  <w:textInput/>
                </w:ffData>
              </w:fldChar>
            </w:r>
            <w:bookmarkStart w:id="101" w:name="Text9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1"/>
          </w:p>
        </w:tc>
        <w:tc>
          <w:tcPr>
            <w:tcW w:w="1748"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4"/>
                  <w:enabled/>
                  <w:calcOnExit w:val="0"/>
                  <w:textInput/>
                </w:ffData>
              </w:fldChar>
            </w:r>
            <w:bookmarkStart w:id="102" w:name="Text10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2"/>
          </w:p>
        </w:tc>
        <w:tc>
          <w:tcPr>
            <w:tcW w:w="1362"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9"/>
                  <w:enabled/>
                  <w:calcOnExit w:val="0"/>
                  <w:textInput/>
                </w:ffData>
              </w:fldChar>
            </w:r>
            <w:bookmarkStart w:id="103" w:name="Text10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3"/>
          </w:p>
        </w:tc>
        <w:tc>
          <w:tcPr>
            <w:tcW w:w="1213"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4"/>
                  <w:enabled/>
                  <w:calcOnExit w:val="0"/>
                  <w:textInput/>
                </w:ffData>
              </w:fldChar>
            </w:r>
            <w:bookmarkStart w:id="104" w:name="Text11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4"/>
          </w:p>
        </w:tc>
        <w:tc>
          <w:tcPr>
            <w:tcW w:w="137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9"/>
                  <w:enabled/>
                  <w:calcOnExit w:val="0"/>
                  <w:textInput/>
                </w:ffData>
              </w:fldChar>
            </w:r>
            <w:bookmarkStart w:id="105" w:name="Text11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5"/>
          </w:p>
        </w:tc>
        <w:tc>
          <w:tcPr>
            <w:tcW w:w="2880" w:type="dxa"/>
          </w:tcPr>
          <w:p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4"/>
                  <w:enabled/>
                  <w:calcOnExit w:val="0"/>
                  <w:textInput/>
                </w:ffData>
              </w:fldChar>
            </w:r>
            <w:bookmarkStart w:id="106" w:name="Text12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6"/>
          </w:p>
        </w:tc>
      </w:tr>
    </w:tbl>
    <w:p w:rsidR="0044286D" w:rsidRDefault="00C90C36" w:rsidP="004A6422">
      <w:pPr>
        <w:spacing w:before="240" w:after="240"/>
        <w:ind w:left="-720" w:right="-540"/>
        <w:rPr>
          <w:rFonts w:asciiTheme="minorHAnsi" w:hAnsiTheme="minorHAnsi" w:cstheme="minorHAnsi"/>
          <w:sz w:val="20"/>
          <w:szCs w:val="20"/>
        </w:rPr>
      </w:pPr>
      <w:r w:rsidRPr="00EA2E14">
        <w:rPr>
          <w:rFonts w:asciiTheme="minorHAnsi" w:hAnsiTheme="minorHAnsi" w:cstheme="minorHAnsi"/>
          <w:sz w:val="20"/>
          <w:szCs w:val="20"/>
        </w:rPr>
        <w:t xml:space="preserve">Applicants </w:t>
      </w:r>
      <w:r w:rsidR="004F149C">
        <w:rPr>
          <w:rFonts w:asciiTheme="minorHAnsi" w:hAnsiTheme="minorHAnsi" w:cstheme="minorHAnsi"/>
          <w:sz w:val="20"/>
          <w:szCs w:val="20"/>
        </w:rPr>
        <w:t>should attach documentation indicating that they have contacted the wetland bank account owner and reached at least a tentative agreement to utilize the identified credits for the project. This documentation could be a signed purchase agreement, signed application for withdrawal of credits or some other correspondence indicating an agreement between the applicant and the bank owner.</w:t>
      </w:r>
      <w:r w:rsidR="002C3D01">
        <w:rPr>
          <w:rFonts w:asciiTheme="minorHAnsi" w:hAnsiTheme="minorHAnsi" w:cstheme="minorHAnsi"/>
          <w:sz w:val="20"/>
          <w:szCs w:val="20"/>
        </w:rPr>
        <w:t xml:space="preserve">  </w:t>
      </w:r>
      <w:r w:rsidR="005E5662" w:rsidRPr="005E5662">
        <w:rPr>
          <w:rFonts w:asciiTheme="minorHAnsi" w:hAnsiTheme="minorHAnsi" w:cstheme="minorHAnsi"/>
          <w:i/>
          <w:sz w:val="20"/>
          <w:szCs w:val="20"/>
        </w:rPr>
        <w:t xml:space="preserve">However, applicants are advised not to </w:t>
      </w:r>
      <w:r w:rsidR="00986544">
        <w:rPr>
          <w:rFonts w:asciiTheme="minorHAnsi" w:hAnsiTheme="minorHAnsi" w:cstheme="minorHAnsi"/>
          <w:i/>
          <w:sz w:val="20"/>
          <w:szCs w:val="20"/>
        </w:rPr>
        <w:t>enter into a binding</w:t>
      </w:r>
      <w:r w:rsidR="005E5662" w:rsidRPr="005E5662">
        <w:rPr>
          <w:rFonts w:asciiTheme="minorHAnsi" w:hAnsiTheme="minorHAnsi" w:cstheme="minorHAnsi"/>
          <w:i/>
          <w:sz w:val="20"/>
          <w:szCs w:val="20"/>
        </w:rPr>
        <w:t xml:space="preserve"> agreement to purchase credits until the mitigation plan is approved by the Corps and LGU.</w:t>
      </w:r>
    </w:p>
    <w:p w:rsidR="009A2E11" w:rsidRDefault="009A2E11" w:rsidP="004A6422">
      <w:pPr>
        <w:spacing w:after="240"/>
        <w:ind w:left="-720" w:right="-540"/>
        <w:rPr>
          <w:rFonts w:asciiTheme="minorHAnsi" w:hAnsiTheme="minorHAnsi" w:cstheme="minorHAnsi"/>
          <w:sz w:val="20"/>
          <w:szCs w:val="20"/>
        </w:rPr>
      </w:pPr>
      <w:r w:rsidRPr="00C51C38">
        <w:rPr>
          <w:rFonts w:asciiTheme="minorHAnsi" w:hAnsiTheme="minorHAnsi" w:cstheme="minorHAnsi"/>
          <w:b/>
          <w:sz w:val="20"/>
          <w:szCs w:val="20"/>
        </w:rPr>
        <w:t xml:space="preserve">Project-Specific </w:t>
      </w:r>
      <w:r w:rsidR="00C51C38" w:rsidRPr="00C51C38">
        <w:rPr>
          <w:rFonts w:asciiTheme="minorHAnsi" w:hAnsiTheme="minorHAnsi" w:cstheme="minorHAnsi"/>
          <w:b/>
          <w:sz w:val="20"/>
          <w:szCs w:val="20"/>
        </w:rPr>
        <w:t>Replacement/</w:t>
      </w:r>
      <w:r w:rsidR="00F627EB">
        <w:rPr>
          <w:rFonts w:asciiTheme="minorHAnsi" w:hAnsiTheme="minorHAnsi" w:cstheme="minorHAnsi"/>
          <w:b/>
          <w:sz w:val="20"/>
          <w:szCs w:val="20"/>
        </w:rPr>
        <w:t xml:space="preserve">Permittee </w:t>
      </w:r>
      <w:r w:rsidR="00B34714">
        <w:rPr>
          <w:rFonts w:asciiTheme="minorHAnsi" w:hAnsiTheme="minorHAnsi" w:cstheme="minorHAnsi"/>
          <w:b/>
          <w:sz w:val="20"/>
          <w:szCs w:val="20"/>
        </w:rPr>
        <w:t xml:space="preserve">Responsible </w:t>
      </w:r>
      <w:r w:rsidR="00C51C38" w:rsidRPr="00C51C38">
        <w:rPr>
          <w:rFonts w:asciiTheme="minorHAnsi" w:hAnsiTheme="minorHAnsi" w:cstheme="minorHAnsi"/>
          <w:b/>
          <w:sz w:val="20"/>
          <w:szCs w:val="20"/>
        </w:rPr>
        <w:t>Mitigation</w:t>
      </w:r>
      <w:r w:rsidR="00C51C38">
        <w:rPr>
          <w:rFonts w:asciiTheme="minorHAnsi" w:hAnsiTheme="minorHAnsi" w:cstheme="minorHAnsi"/>
          <w:sz w:val="20"/>
          <w:szCs w:val="20"/>
        </w:rPr>
        <w:t>. Complete this section if you are proposing to pursue actions (restoration, creation, preservation, etc.) to generate wetland replacement/compensatory mitigation credits for this proposed project.</w:t>
      </w:r>
    </w:p>
    <w:tbl>
      <w:tblPr>
        <w:tblStyle w:val="TableGrid"/>
        <w:tblW w:w="10800" w:type="dxa"/>
        <w:tblInd w:w="-725" w:type="dxa"/>
        <w:tblLayout w:type="fixed"/>
        <w:tblLook w:val="04A0" w:firstRow="1" w:lastRow="0" w:firstColumn="1" w:lastColumn="0" w:noHBand="0" w:noVBand="1"/>
      </w:tblPr>
      <w:tblGrid>
        <w:gridCol w:w="1931"/>
        <w:gridCol w:w="1800"/>
        <w:gridCol w:w="859"/>
        <w:gridCol w:w="1170"/>
        <w:gridCol w:w="1260"/>
        <w:gridCol w:w="1440"/>
        <w:gridCol w:w="1350"/>
        <w:gridCol w:w="990"/>
      </w:tblGrid>
      <w:tr w:rsidR="0038169F" w:rsidTr="008A2A83">
        <w:tc>
          <w:tcPr>
            <w:tcW w:w="1931"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WCA Action</w:t>
            </w:r>
            <w:r>
              <w:rPr>
                <w:rFonts w:asciiTheme="minorHAnsi" w:hAnsiTheme="minorHAnsi" w:cstheme="minorHAnsi"/>
                <w:sz w:val="20"/>
                <w:szCs w:val="20"/>
              </w:rPr>
              <w:t xml:space="preserve"> </w:t>
            </w:r>
            <w:r w:rsidRPr="00FD7705">
              <w:rPr>
                <w:rFonts w:asciiTheme="minorHAnsi" w:hAnsiTheme="minorHAnsi" w:cstheme="minorHAnsi"/>
                <w:b/>
                <w:sz w:val="20"/>
                <w:szCs w:val="20"/>
              </w:rPr>
              <w:t>Eligible for Credit</w:t>
            </w:r>
            <w:r w:rsidRPr="008A2A83">
              <w:rPr>
                <w:rFonts w:asciiTheme="minorHAnsi" w:hAnsiTheme="minorHAnsi" w:cstheme="minorHAnsi"/>
                <w:b/>
                <w:sz w:val="20"/>
                <w:szCs w:val="20"/>
                <w:vertAlign w:val="superscript"/>
              </w:rPr>
              <w:t>1</w:t>
            </w:r>
          </w:p>
        </w:tc>
        <w:tc>
          <w:tcPr>
            <w:tcW w:w="1800"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Corps Mitigation Compensation Technique</w:t>
            </w:r>
            <w:r w:rsidRPr="008A2A83">
              <w:rPr>
                <w:rFonts w:asciiTheme="minorHAnsi" w:hAnsiTheme="minorHAnsi" w:cstheme="minorHAnsi"/>
                <w:b/>
                <w:sz w:val="20"/>
                <w:szCs w:val="20"/>
                <w:vertAlign w:val="superscript"/>
              </w:rPr>
              <w:t>2</w:t>
            </w:r>
          </w:p>
        </w:tc>
        <w:tc>
          <w:tcPr>
            <w:tcW w:w="859" w:type="dxa"/>
            <w:vAlign w:val="center"/>
          </w:tcPr>
          <w:p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Acres</w:t>
            </w:r>
          </w:p>
        </w:tc>
        <w:tc>
          <w:tcPr>
            <w:tcW w:w="1170" w:type="dxa"/>
            <w:vAlign w:val="center"/>
          </w:tcPr>
          <w:p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 Requested</w:t>
            </w:r>
          </w:p>
        </w:tc>
        <w:tc>
          <w:tcPr>
            <w:tcW w:w="1260" w:type="dxa"/>
            <w:vAlign w:val="center"/>
          </w:tcPr>
          <w:p w:rsidR="0038169F" w:rsidRPr="00012C54"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Credits Anticipated</w:t>
            </w:r>
            <w:r w:rsidRPr="008A2A83">
              <w:rPr>
                <w:rFonts w:asciiTheme="minorHAnsi" w:hAnsiTheme="minorHAnsi" w:cstheme="minorHAnsi"/>
                <w:b/>
                <w:sz w:val="20"/>
                <w:szCs w:val="20"/>
                <w:vertAlign w:val="superscript"/>
              </w:rPr>
              <w:t>3</w:t>
            </w:r>
          </w:p>
        </w:tc>
        <w:tc>
          <w:tcPr>
            <w:tcW w:w="1440" w:type="dxa"/>
            <w:vAlign w:val="center"/>
          </w:tcPr>
          <w:p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County</w:t>
            </w:r>
          </w:p>
        </w:tc>
        <w:tc>
          <w:tcPr>
            <w:tcW w:w="1350" w:type="dxa"/>
            <w:vAlign w:val="center"/>
          </w:tcPr>
          <w:p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Major Watershed #</w:t>
            </w:r>
          </w:p>
        </w:tc>
        <w:tc>
          <w:tcPr>
            <w:tcW w:w="990" w:type="dxa"/>
            <w:vAlign w:val="center"/>
          </w:tcPr>
          <w:p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Bank Service Area #</w:t>
            </w:r>
          </w:p>
        </w:tc>
      </w:tr>
      <w:tr w:rsidR="0038169F" w:rsidTr="008A2A83">
        <w:tc>
          <w:tcPr>
            <w:tcW w:w="1931" w:type="dxa"/>
          </w:tcPr>
          <w:p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5"/>
                  <w:enabled/>
                  <w:calcOnExit w:val="0"/>
                  <w:textInput/>
                </w:ffData>
              </w:fldChar>
            </w:r>
            <w:bookmarkStart w:id="107" w:name="Text12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7"/>
          </w:p>
        </w:tc>
        <w:tc>
          <w:tcPr>
            <w:tcW w:w="1800" w:type="dxa"/>
          </w:tcPr>
          <w:p w:rsidR="0038169F" w:rsidRPr="00C34C51"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32"/>
                  <w:enabled/>
                  <w:calcOnExit w:val="0"/>
                  <w:textInput/>
                </w:ffData>
              </w:fldChar>
            </w:r>
            <w:bookmarkStart w:id="108" w:name="Text132"/>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108"/>
          </w:p>
        </w:tc>
        <w:tc>
          <w:tcPr>
            <w:tcW w:w="859" w:type="dxa"/>
          </w:tcPr>
          <w:p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3"/>
                  <w:enabled/>
                  <w:calcOnExit w:val="0"/>
                  <w:textInput/>
                </w:ffData>
              </w:fldChar>
            </w:r>
            <w:bookmarkStart w:id="109" w:name="Text13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9"/>
          </w:p>
        </w:tc>
        <w:tc>
          <w:tcPr>
            <w:tcW w:w="1170" w:type="dxa"/>
          </w:tcPr>
          <w:p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0"/>
                  <w:enabled/>
                  <w:calcOnExit w:val="0"/>
                  <w:textInput/>
                </w:ffData>
              </w:fldChar>
            </w:r>
            <w:bookmarkStart w:id="110" w:name="Text14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0"/>
          </w:p>
        </w:tc>
        <w:tc>
          <w:tcPr>
            <w:tcW w:w="1260" w:type="dxa"/>
          </w:tcPr>
          <w:p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1"/>
                  <w:enabled/>
                  <w:calcOnExit w:val="0"/>
                  <w:textInput/>
                </w:ffData>
              </w:fldChar>
            </w:r>
            <w:bookmarkStart w:id="111" w:name="Text14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1"/>
          </w:p>
        </w:tc>
        <w:tc>
          <w:tcPr>
            <w:tcW w:w="1440" w:type="dxa"/>
          </w:tcPr>
          <w:p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5"/>
                  <w:enabled/>
                  <w:calcOnExit w:val="0"/>
                  <w:textInput/>
                </w:ffData>
              </w:fldChar>
            </w:r>
            <w:bookmarkStart w:id="112" w:name="Text14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2"/>
          </w:p>
        </w:tc>
        <w:tc>
          <w:tcPr>
            <w:tcW w:w="1350" w:type="dxa"/>
          </w:tcPr>
          <w:p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49"/>
                  <w:enabled/>
                  <w:calcOnExit w:val="0"/>
                  <w:textInput/>
                </w:ffData>
              </w:fldChar>
            </w:r>
            <w:bookmarkStart w:id="113" w:name="Text149"/>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3"/>
          </w:p>
        </w:tc>
        <w:tc>
          <w:tcPr>
            <w:tcW w:w="990" w:type="dxa"/>
          </w:tcPr>
          <w:p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3"/>
                  <w:enabled/>
                  <w:calcOnExit w:val="0"/>
                  <w:textInput/>
                </w:ffData>
              </w:fldChar>
            </w:r>
            <w:bookmarkStart w:id="114" w:name="Text153"/>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4"/>
          </w:p>
        </w:tc>
      </w:tr>
      <w:tr w:rsidR="004B67E7" w:rsidTr="008A2A83">
        <w:tc>
          <w:tcPr>
            <w:tcW w:w="1931"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6"/>
                  <w:enabled/>
                  <w:calcOnExit w:val="0"/>
                  <w:textInput/>
                </w:ffData>
              </w:fldChar>
            </w:r>
            <w:bookmarkStart w:id="115" w:name="Text12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5"/>
          </w:p>
        </w:tc>
        <w:tc>
          <w:tcPr>
            <w:tcW w:w="180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1"/>
                  <w:enabled/>
                  <w:calcOnExit w:val="0"/>
                  <w:textInput/>
                </w:ffData>
              </w:fldChar>
            </w:r>
            <w:bookmarkStart w:id="116" w:name="Text13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6"/>
          </w:p>
        </w:tc>
        <w:tc>
          <w:tcPr>
            <w:tcW w:w="859"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4"/>
                  <w:enabled/>
                  <w:calcOnExit w:val="0"/>
                  <w:textInput/>
                </w:ffData>
              </w:fldChar>
            </w:r>
            <w:bookmarkStart w:id="117" w:name="Text13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7"/>
          </w:p>
        </w:tc>
        <w:tc>
          <w:tcPr>
            <w:tcW w:w="117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9"/>
                  <w:enabled/>
                  <w:calcOnExit w:val="0"/>
                  <w:textInput/>
                </w:ffData>
              </w:fldChar>
            </w:r>
            <w:bookmarkStart w:id="118" w:name="Text13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8"/>
          </w:p>
        </w:tc>
        <w:tc>
          <w:tcPr>
            <w:tcW w:w="126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2"/>
                  <w:enabled/>
                  <w:calcOnExit w:val="0"/>
                  <w:textInput/>
                </w:ffData>
              </w:fldChar>
            </w:r>
            <w:bookmarkStart w:id="119" w:name="Text142"/>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9"/>
          </w:p>
        </w:tc>
        <w:tc>
          <w:tcPr>
            <w:tcW w:w="144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6"/>
                  <w:enabled/>
                  <w:calcOnExit w:val="0"/>
                  <w:textInput/>
                </w:ffData>
              </w:fldChar>
            </w:r>
            <w:bookmarkStart w:id="120" w:name="Text14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0"/>
          </w:p>
        </w:tc>
        <w:tc>
          <w:tcPr>
            <w:tcW w:w="135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0"/>
                  <w:enabled/>
                  <w:calcOnExit w:val="0"/>
                  <w:textInput/>
                </w:ffData>
              </w:fldChar>
            </w:r>
            <w:bookmarkStart w:id="121" w:name="Text150"/>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1"/>
          </w:p>
        </w:tc>
        <w:tc>
          <w:tcPr>
            <w:tcW w:w="99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4"/>
                  <w:enabled/>
                  <w:calcOnExit w:val="0"/>
                  <w:textInput/>
                </w:ffData>
              </w:fldChar>
            </w:r>
            <w:bookmarkStart w:id="122" w:name="Text154"/>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2"/>
          </w:p>
        </w:tc>
      </w:tr>
      <w:tr w:rsidR="004B67E7" w:rsidTr="008A2A83">
        <w:tc>
          <w:tcPr>
            <w:tcW w:w="1931"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7"/>
                  <w:enabled/>
                  <w:calcOnExit w:val="0"/>
                  <w:textInput/>
                </w:ffData>
              </w:fldChar>
            </w:r>
            <w:bookmarkStart w:id="123" w:name="Text12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3"/>
          </w:p>
        </w:tc>
        <w:tc>
          <w:tcPr>
            <w:tcW w:w="180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0"/>
                  <w:enabled/>
                  <w:calcOnExit w:val="0"/>
                  <w:textInput/>
                </w:ffData>
              </w:fldChar>
            </w:r>
            <w:bookmarkStart w:id="124" w:name="Text13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4"/>
          </w:p>
        </w:tc>
        <w:tc>
          <w:tcPr>
            <w:tcW w:w="859"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5"/>
                  <w:enabled/>
                  <w:calcOnExit w:val="0"/>
                  <w:textInput/>
                </w:ffData>
              </w:fldChar>
            </w:r>
            <w:bookmarkStart w:id="125" w:name="Text13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5"/>
          </w:p>
        </w:tc>
        <w:tc>
          <w:tcPr>
            <w:tcW w:w="117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8"/>
                  <w:enabled/>
                  <w:calcOnExit w:val="0"/>
                  <w:textInput/>
                </w:ffData>
              </w:fldChar>
            </w:r>
            <w:bookmarkStart w:id="126" w:name="Text13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6"/>
          </w:p>
        </w:tc>
        <w:tc>
          <w:tcPr>
            <w:tcW w:w="126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3"/>
                  <w:enabled/>
                  <w:calcOnExit w:val="0"/>
                  <w:textInput/>
                </w:ffData>
              </w:fldChar>
            </w:r>
            <w:bookmarkStart w:id="127" w:name="Text14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7"/>
          </w:p>
        </w:tc>
        <w:tc>
          <w:tcPr>
            <w:tcW w:w="144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7"/>
                  <w:enabled/>
                  <w:calcOnExit w:val="0"/>
                  <w:textInput/>
                </w:ffData>
              </w:fldChar>
            </w:r>
            <w:bookmarkStart w:id="128" w:name="Text14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8"/>
          </w:p>
        </w:tc>
        <w:tc>
          <w:tcPr>
            <w:tcW w:w="135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1"/>
                  <w:enabled/>
                  <w:calcOnExit w:val="0"/>
                  <w:textInput/>
                </w:ffData>
              </w:fldChar>
            </w:r>
            <w:bookmarkStart w:id="129" w:name="Text151"/>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9"/>
          </w:p>
        </w:tc>
        <w:tc>
          <w:tcPr>
            <w:tcW w:w="99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5"/>
                  <w:enabled/>
                  <w:calcOnExit w:val="0"/>
                  <w:textInput/>
                </w:ffData>
              </w:fldChar>
            </w:r>
            <w:bookmarkStart w:id="130" w:name="Text155"/>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0"/>
          </w:p>
        </w:tc>
      </w:tr>
      <w:tr w:rsidR="004B67E7" w:rsidTr="008A2A83">
        <w:tc>
          <w:tcPr>
            <w:tcW w:w="1931"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8"/>
                  <w:enabled/>
                  <w:calcOnExit w:val="0"/>
                  <w:textInput/>
                </w:ffData>
              </w:fldChar>
            </w:r>
            <w:bookmarkStart w:id="131" w:name="Text12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1"/>
          </w:p>
        </w:tc>
        <w:tc>
          <w:tcPr>
            <w:tcW w:w="180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9"/>
                  <w:enabled/>
                  <w:calcOnExit w:val="0"/>
                  <w:textInput/>
                </w:ffData>
              </w:fldChar>
            </w:r>
            <w:bookmarkStart w:id="132" w:name="Text12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2"/>
          </w:p>
        </w:tc>
        <w:tc>
          <w:tcPr>
            <w:tcW w:w="859"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6"/>
                  <w:enabled/>
                  <w:calcOnExit w:val="0"/>
                  <w:textInput/>
                </w:ffData>
              </w:fldChar>
            </w:r>
            <w:bookmarkStart w:id="133" w:name="Text13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3"/>
          </w:p>
        </w:tc>
        <w:tc>
          <w:tcPr>
            <w:tcW w:w="117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7"/>
                  <w:enabled/>
                  <w:calcOnExit w:val="0"/>
                  <w:textInput/>
                </w:ffData>
              </w:fldChar>
            </w:r>
            <w:bookmarkStart w:id="134" w:name="Text13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4"/>
          </w:p>
        </w:tc>
        <w:tc>
          <w:tcPr>
            <w:tcW w:w="126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4"/>
                  <w:enabled/>
                  <w:calcOnExit w:val="0"/>
                  <w:textInput/>
                </w:ffData>
              </w:fldChar>
            </w:r>
            <w:bookmarkStart w:id="135" w:name="Text14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5"/>
          </w:p>
        </w:tc>
        <w:tc>
          <w:tcPr>
            <w:tcW w:w="1440" w:type="dxa"/>
          </w:tcPr>
          <w:p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8"/>
                  <w:enabled/>
                  <w:calcOnExit w:val="0"/>
                  <w:textInput/>
                </w:ffData>
              </w:fldChar>
            </w:r>
            <w:bookmarkStart w:id="136" w:name="Text14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6"/>
          </w:p>
        </w:tc>
        <w:tc>
          <w:tcPr>
            <w:tcW w:w="135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2"/>
                  <w:enabled/>
                  <w:calcOnExit w:val="0"/>
                  <w:textInput/>
                </w:ffData>
              </w:fldChar>
            </w:r>
            <w:bookmarkStart w:id="137" w:name="Text152"/>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7"/>
          </w:p>
        </w:tc>
        <w:tc>
          <w:tcPr>
            <w:tcW w:w="990" w:type="dxa"/>
          </w:tcPr>
          <w:p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6"/>
                  <w:enabled/>
                  <w:calcOnExit w:val="0"/>
                  <w:textInput/>
                </w:ffData>
              </w:fldChar>
            </w:r>
            <w:bookmarkStart w:id="138" w:name="Text156"/>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8"/>
          </w:p>
        </w:tc>
      </w:tr>
    </w:tbl>
    <w:p w:rsidR="00C51C38" w:rsidRPr="008225A6" w:rsidRDefault="00FD7705" w:rsidP="004B67E7">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1</w:t>
      </w:r>
      <w:r w:rsidRPr="008225A6">
        <w:rPr>
          <w:rFonts w:asciiTheme="minorHAnsi" w:hAnsiTheme="minorHAnsi" w:cstheme="minorHAnsi"/>
          <w:sz w:val="18"/>
          <w:szCs w:val="18"/>
        </w:rPr>
        <w:t>Refer to the name and subpart number in MN Rule 8420.0526.</w:t>
      </w:r>
    </w:p>
    <w:p w:rsidR="00FD7705" w:rsidRDefault="00FD7705" w:rsidP="004A6422">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2</w:t>
      </w:r>
      <w:r w:rsidRPr="008225A6">
        <w:rPr>
          <w:rFonts w:asciiTheme="minorHAnsi" w:hAnsiTheme="minorHAnsi" w:cstheme="minorHAnsi"/>
          <w:sz w:val="18"/>
          <w:szCs w:val="18"/>
        </w:rPr>
        <w:t xml:space="preserve">Refer to the technique listed in </w:t>
      </w:r>
      <w:r w:rsidRPr="008225A6">
        <w:rPr>
          <w:rFonts w:asciiTheme="minorHAnsi" w:hAnsiTheme="minorHAnsi" w:cstheme="minorHAnsi"/>
          <w:i/>
          <w:sz w:val="18"/>
          <w:szCs w:val="18"/>
        </w:rPr>
        <w:t xml:space="preserve">St. Paul District </w:t>
      </w:r>
      <w:r w:rsidR="00C53D0F">
        <w:rPr>
          <w:rFonts w:asciiTheme="minorHAnsi" w:hAnsiTheme="minorHAnsi" w:cstheme="minorHAnsi"/>
          <w:i/>
          <w:sz w:val="18"/>
          <w:szCs w:val="18"/>
        </w:rPr>
        <w:t xml:space="preserve">Policy for </w:t>
      </w:r>
      <w:r w:rsidRPr="008225A6">
        <w:rPr>
          <w:rFonts w:asciiTheme="minorHAnsi" w:hAnsiTheme="minorHAnsi" w:cstheme="minorHAnsi"/>
          <w:i/>
          <w:sz w:val="18"/>
          <w:szCs w:val="18"/>
        </w:rPr>
        <w:t xml:space="preserve">Wetland Compensatory Mitigation </w:t>
      </w:r>
      <w:r w:rsidR="00C53D0F">
        <w:rPr>
          <w:rFonts w:asciiTheme="minorHAnsi" w:hAnsiTheme="minorHAnsi" w:cstheme="minorHAnsi"/>
          <w:i/>
          <w:sz w:val="18"/>
          <w:szCs w:val="18"/>
        </w:rPr>
        <w:t>in</w:t>
      </w:r>
      <w:r w:rsidRPr="008225A6">
        <w:rPr>
          <w:rFonts w:asciiTheme="minorHAnsi" w:hAnsiTheme="minorHAnsi" w:cstheme="minorHAnsi"/>
          <w:i/>
          <w:sz w:val="18"/>
          <w:szCs w:val="18"/>
        </w:rPr>
        <w:t xml:space="preserve"> Minnesota</w:t>
      </w:r>
      <w:r w:rsidRPr="008225A6">
        <w:rPr>
          <w:rFonts w:asciiTheme="minorHAnsi" w:hAnsiTheme="minorHAnsi" w:cstheme="minorHAnsi"/>
          <w:sz w:val="18"/>
          <w:szCs w:val="18"/>
        </w:rPr>
        <w:t>.</w:t>
      </w:r>
    </w:p>
    <w:p w:rsidR="00012C54" w:rsidRPr="00012C54" w:rsidRDefault="00012C54" w:rsidP="004A6422">
      <w:pPr>
        <w:spacing w:after="240"/>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3</w:t>
      </w:r>
      <w:r>
        <w:rPr>
          <w:rFonts w:asciiTheme="minorHAnsi" w:hAnsiTheme="minorHAnsi" w:cstheme="minorHAnsi"/>
          <w:sz w:val="18"/>
          <w:szCs w:val="18"/>
        </w:rPr>
        <w:t>If WCA and Corps crediting differs, then enter both numbers and distinguish which is Corps and which is WCA.</w:t>
      </w:r>
    </w:p>
    <w:p w:rsidR="007A4CB4" w:rsidRDefault="00012C54"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Explain how each proposed action</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technique</w:t>
      </w:r>
      <w:r>
        <w:rPr>
          <w:rFonts w:asciiTheme="minorHAnsi" w:hAnsiTheme="minorHAnsi" w:cstheme="minorHAnsi"/>
          <w:sz w:val="20"/>
          <w:szCs w:val="20"/>
        </w:rPr>
        <w:t xml:space="preserve"> will be completed (e.g. wetland hydrology will be restored by breaking the tile……) and how the proposal meets the crediting criteria</w:t>
      </w:r>
      <w:r w:rsidR="00607F89">
        <w:rPr>
          <w:rFonts w:asciiTheme="minorHAnsi" w:hAnsiTheme="minorHAnsi" w:cstheme="minorHAnsi"/>
          <w:sz w:val="20"/>
          <w:szCs w:val="20"/>
        </w:rPr>
        <w:t xml:space="preserve"> associated with it. Applicants should refer to the Corps mitigation policy language, </w:t>
      </w:r>
      <w:r w:rsidR="00B34714">
        <w:rPr>
          <w:rFonts w:asciiTheme="minorHAnsi" w:hAnsiTheme="minorHAnsi" w:cstheme="minorHAnsi"/>
          <w:sz w:val="20"/>
          <w:szCs w:val="20"/>
        </w:rPr>
        <w:t xml:space="preserve">WCA rule language, </w:t>
      </w:r>
      <w:r w:rsidR="00607F89">
        <w:rPr>
          <w:rFonts w:asciiTheme="minorHAnsi" w:hAnsiTheme="minorHAnsi" w:cstheme="minorHAnsi"/>
          <w:sz w:val="20"/>
          <w:szCs w:val="20"/>
        </w:rPr>
        <w:t xml:space="preserve">and all associated Corps </w:t>
      </w:r>
      <w:r w:rsidR="00B34714">
        <w:rPr>
          <w:rFonts w:asciiTheme="minorHAnsi" w:hAnsiTheme="minorHAnsi" w:cstheme="minorHAnsi"/>
          <w:sz w:val="20"/>
          <w:szCs w:val="20"/>
        </w:rPr>
        <w:t xml:space="preserve">and WCA </w:t>
      </w:r>
      <w:r w:rsidR="00607F89">
        <w:rPr>
          <w:rFonts w:asciiTheme="minorHAnsi" w:hAnsiTheme="minorHAnsi" w:cstheme="minorHAnsi"/>
          <w:sz w:val="20"/>
          <w:szCs w:val="20"/>
        </w:rPr>
        <w:t>guidance related to the action</w:t>
      </w:r>
      <w:r w:rsidR="00B34714">
        <w:rPr>
          <w:rFonts w:asciiTheme="minorHAnsi" w:hAnsiTheme="minorHAnsi" w:cstheme="minorHAnsi"/>
          <w:sz w:val="20"/>
          <w:szCs w:val="20"/>
        </w:rPr>
        <w:t xml:space="preserve"> or </w:t>
      </w:r>
      <w:r w:rsidR="004A6422">
        <w:rPr>
          <w:rFonts w:asciiTheme="minorHAnsi" w:hAnsiTheme="minorHAnsi" w:cstheme="minorHAnsi"/>
          <w:sz w:val="20"/>
          <w:szCs w:val="20"/>
        </w:rPr>
        <w:t>technique:</w:t>
      </w:r>
    </w:p>
    <w:p w:rsidR="00012C54" w:rsidRDefault="00DD46B4" w:rsidP="008A2A83">
      <w:pPr>
        <w:spacing w:after="240"/>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8"/>
            <w:enabled/>
            <w:calcOnExit w:val="0"/>
            <w:textInput/>
          </w:ffData>
        </w:fldChar>
      </w:r>
      <w:bookmarkStart w:id="139" w:name="Text68"/>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9"/>
    </w:p>
    <w:p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Attach a site location map, soils map, recent aerial photograph, and any other maps to show the location and other relevant features of each wetland replacement/mitigation site. Discuss in detail existing vegetation, existing landscape features, land use (on and surrounding the site), existing soils, drainage systems (if present), and water sources and movement. Include a topographic map showing key features related to hydrology and water flow (inlets,</w:t>
      </w:r>
      <w:r w:rsidR="004A6422">
        <w:rPr>
          <w:rFonts w:asciiTheme="minorHAnsi" w:hAnsiTheme="minorHAnsi" w:cstheme="minorHAnsi"/>
          <w:sz w:val="20"/>
          <w:szCs w:val="20"/>
        </w:rPr>
        <w:t xml:space="preserve"> outlets, ditches, pumps, etc.):</w:t>
      </w:r>
    </w:p>
    <w:p w:rsidR="008225A6" w:rsidRDefault="00DD46B4" w:rsidP="008A2A83">
      <w:pPr>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9"/>
            <w:enabled/>
            <w:calcOnExit w:val="0"/>
            <w:textInput/>
          </w:ffData>
        </w:fldChar>
      </w:r>
      <w:bookmarkStart w:id="140" w:name="Text69"/>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0"/>
    </w:p>
    <w:p w:rsidR="000B0D9C" w:rsidRDefault="000B0D9C" w:rsidP="000B0D9C">
      <w:pPr>
        <w:tabs>
          <w:tab w:val="right" w:pos="9630"/>
        </w:tabs>
        <w:spacing w:before="120"/>
        <w:ind w:left="-720" w:right="-547"/>
        <w:rPr>
          <w:rFonts w:asciiTheme="minorHAnsi" w:hAnsiTheme="minorHAnsi" w:cstheme="minorHAnsi"/>
          <w:sz w:val="20"/>
          <w:szCs w:val="20"/>
        </w:rPr>
        <w:sectPr w:rsidR="000B0D9C" w:rsidSect="000B0D9C">
          <w:headerReference w:type="default" r:id="rId14"/>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p>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7"/>
            <w:enabled/>
            <w:calcOnExit/>
            <w:textInput/>
          </w:ffData>
        </w:fldChar>
      </w:r>
      <w:bookmarkStart w:id="141" w:name="ProjectNameNumber7"/>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41"/>
    </w:p>
    <w:p w:rsidR="00CE6138" w:rsidRDefault="00012C54" w:rsidP="000B0D9C">
      <w:pPr>
        <w:spacing w:before="120" w:after="120"/>
        <w:ind w:left="-720" w:right="-547"/>
        <w:rPr>
          <w:rFonts w:asciiTheme="minorHAnsi" w:hAnsiTheme="minorHAnsi" w:cstheme="minorHAnsi"/>
          <w:sz w:val="20"/>
          <w:szCs w:val="20"/>
        </w:rPr>
      </w:pPr>
      <w:r>
        <w:rPr>
          <w:rFonts w:asciiTheme="minorHAnsi" w:hAnsiTheme="minorHAnsi" w:cstheme="minorHAnsi"/>
          <w:sz w:val="20"/>
          <w:szCs w:val="20"/>
        </w:rPr>
        <w:t>Attach a</w:t>
      </w:r>
      <w:r w:rsidR="00C53D0F">
        <w:rPr>
          <w:rFonts w:asciiTheme="minorHAnsi" w:hAnsiTheme="minorHAnsi" w:cstheme="minorHAnsi"/>
          <w:sz w:val="20"/>
          <w:szCs w:val="20"/>
        </w:rPr>
        <w:t xml:space="preserve"> map of</w:t>
      </w:r>
      <w:r w:rsidR="004A6422">
        <w:rPr>
          <w:rFonts w:asciiTheme="minorHAnsi" w:hAnsiTheme="minorHAnsi" w:cstheme="minorHAnsi"/>
          <w:sz w:val="20"/>
          <w:szCs w:val="20"/>
        </w:rPr>
        <w:t xml:space="preserve"> the existing aquatic resources</w:t>
      </w:r>
      <w:r w:rsidR="00607F89">
        <w:rPr>
          <w:rFonts w:asciiTheme="minorHAnsi" w:hAnsiTheme="minorHAnsi" w:cstheme="minorHAnsi"/>
          <w:sz w:val="20"/>
          <w:szCs w:val="20"/>
        </w:rPr>
        <w:t>, associated delineation report, and any documentation of regulatory review</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approval.</w:t>
      </w:r>
      <w:r w:rsidR="004A6422">
        <w:rPr>
          <w:rFonts w:asciiTheme="minorHAnsi" w:hAnsiTheme="minorHAnsi" w:cstheme="minorHAnsi"/>
          <w:sz w:val="20"/>
          <w:szCs w:val="20"/>
        </w:rPr>
        <w:t xml:space="preserve"> Discuss as necessary:</w:t>
      </w:r>
    </w:p>
    <w:p w:rsidR="00607F89" w:rsidRDefault="00DD46B4" w:rsidP="000D1987">
      <w:pPr>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70"/>
            <w:enabled/>
            <w:calcOnExit w:val="0"/>
            <w:textInput/>
          </w:ffData>
        </w:fldChar>
      </w:r>
      <w:bookmarkStart w:id="142" w:name="Text70"/>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2"/>
    </w:p>
    <w:p w:rsidR="00193B11" w:rsidRDefault="00607F89"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For actions involving construction activities, attach construction plans and specifications with all relevant details. </w:t>
      </w:r>
      <w:r w:rsidR="00012C54">
        <w:rPr>
          <w:rFonts w:asciiTheme="minorHAnsi" w:hAnsiTheme="minorHAnsi" w:cstheme="minorHAnsi"/>
          <w:sz w:val="20"/>
          <w:szCs w:val="20"/>
        </w:rPr>
        <w:t xml:space="preserve"> </w:t>
      </w:r>
      <w:r w:rsidR="00B11EF3">
        <w:rPr>
          <w:rFonts w:asciiTheme="minorHAnsi" w:hAnsiTheme="minorHAnsi" w:cstheme="minorHAnsi"/>
          <w:sz w:val="20"/>
          <w:szCs w:val="20"/>
        </w:rPr>
        <w:t xml:space="preserve">Discuss and provide documentation of a hydrologic and hydraulic analysis of the site to define existing conditions, predict project outcomes, </w:t>
      </w:r>
      <w:r w:rsidR="00B909C9">
        <w:rPr>
          <w:rFonts w:asciiTheme="minorHAnsi" w:hAnsiTheme="minorHAnsi" w:cstheme="minorHAnsi"/>
          <w:sz w:val="20"/>
          <w:szCs w:val="20"/>
        </w:rPr>
        <w:t xml:space="preserve">identify specific project performance standards </w:t>
      </w:r>
      <w:r w:rsidR="00B11EF3">
        <w:rPr>
          <w:rFonts w:asciiTheme="minorHAnsi" w:hAnsiTheme="minorHAnsi" w:cstheme="minorHAnsi"/>
          <w:sz w:val="20"/>
          <w:szCs w:val="20"/>
        </w:rPr>
        <w:t>and avoid adverse offsite impacts. Plans and specifications should be prepared by a licensed engineer following standard engineering practices.</w:t>
      </w:r>
      <w:r w:rsidR="00ED4BC6">
        <w:rPr>
          <w:rFonts w:asciiTheme="minorHAnsi" w:hAnsiTheme="minorHAnsi" w:cstheme="minorHAnsi"/>
          <w:sz w:val="20"/>
          <w:szCs w:val="20"/>
        </w:rPr>
        <w:t xml:space="preserve"> Discuss anticipated c</w:t>
      </w:r>
      <w:r w:rsidR="00EA562F">
        <w:rPr>
          <w:rFonts w:asciiTheme="minorHAnsi" w:hAnsiTheme="minorHAnsi" w:cstheme="minorHAnsi"/>
          <w:sz w:val="20"/>
          <w:szCs w:val="20"/>
        </w:rPr>
        <w:t>onstruction sequence and timing:</w:t>
      </w:r>
    </w:p>
    <w:p w:rsidR="00B11EF3" w:rsidRPr="008A2A83" w:rsidRDefault="00DD46B4" w:rsidP="008A2A83">
      <w:pPr>
        <w:spacing w:after="240"/>
        <w:ind w:left="-450" w:right="-540"/>
        <w:rPr>
          <w:rFonts w:asciiTheme="minorHAnsi" w:hAnsiTheme="minorHAnsi" w:cstheme="minorHAnsi"/>
          <w:sz w:val="20"/>
          <w:szCs w:val="20"/>
        </w:rPr>
      </w:pPr>
      <w:r w:rsidRPr="008A2A83">
        <w:rPr>
          <w:rFonts w:asciiTheme="minorHAnsi" w:hAnsiTheme="minorHAnsi" w:cstheme="minorHAnsi"/>
          <w:sz w:val="20"/>
          <w:szCs w:val="20"/>
        </w:rPr>
        <w:fldChar w:fldCharType="begin">
          <w:ffData>
            <w:name w:val="Text71"/>
            <w:enabled/>
            <w:calcOnExit w:val="0"/>
            <w:textInput/>
          </w:ffData>
        </w:fldChar>
      </w:r>
      <w:bookmarkStart w:id="143" w:name="Text71"/>
      <w:r w:rsidR="009C69AE" w:rsidRPr="008A2A83">
        <w:rPr>
          <w:rFonts w:asciiTheme="minorHAnsi" w:hAnsiTheme="minorHAnsi" w:cstheme="minorHAnsi"/>
          <w:sz w:val="20"/>
          <w:szCs w:val="20"/>
        </w:rPr>
        <w:instrText xml:space="preserve"> FORMTEXT </w:instrText>
      </w:r>
      <w:r w:rsidRPr="008A2A83">
        <w:rPr>
          <w:rFonts w:asciiTheme="minorHAnsi" w:hAnsiTheme="minorHAnsi" w:cstheme="minorHAnsi"/>
          <w:sz w:val="20"/>
          <w:szCs w:val="20"/>
        </w:rPr>
      </w:r>
      <w:r w:rsidRPr="008A2A83">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8A2A83">
        <w:rPr>
          <w:rFonts w:asciiTheme="minorHAnsi" w:hAnsiTheme="minorHAnsi" w:cstheme="minorHAnsi"/>
          <w:sz w:val="20"/>
          <w:szCs w:val="20"/>
        </w:rPr>
        <w:fldChar w:fldCharType="end"/>
      </w:r>
      <w:bookmarkEnd w:id="143"/>
    </w:p>
    <w:p w:rsidR="00193B11" w:rsidRDefault="00ED4BC6"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vegetation restoration, provide a vegetation establishment plan that includes information on site preparation, seed mixes and plant materials, seeding/planting plan (attach seeding/planting zone map), planting/seeding methods, vegetation maintenance, and an ant</w:t>
      </w:r>
      <w:r w:rsidR="00EA562F">
        <w:rPr>
          <w:rFonts w:asciiTheme="minorHAnsi" w:hAnsiTheme="minorHAnsi" w:cstheme="minorHAnsi"/>
          <w:sz w:val="20"/>
          <w:szCs w:val="20"/>
        </w:rPr>
        <w:t>icipated schedule of activities:</w:t>
      </w:r>
    </w:p>
    <w:p w:rsidR="002636F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2"/>
            <w:enabled/>
            <w:calcOnExit w:val="0"/>
            <w:textInput/>
          </w:ffData>
        </w:fldChar>
      </w:r>
      <w:bookmarkStart w:id="144" w:name="Text72"/>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4"/>
    </w:p>
    <w:p w:rsidR="008A2A83" w:rsidRDefault="0084534D"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construction or vegetation restoration, identify and discuss goals and specific outcomes that can be determined for credit allocation. Provide a proposed credit al</w:t>
      </w:r>
      <w:r w:rsidR="00EA562F">
        <w:rPr>
          <w:rFonts w:asciiTheme="minorHAnsi" w:hAnsiTheme="minorHAnsi" w:cstheme="minorHAnsi"/>
          <w:sz w:val="20"/>
          <w:szCs w:val="20"/>
        </w:rPr>
        <w:t>location table tied to outcomes:</w:t>
      </w:r>
    </w:p>
    <w:p w:rsidR="00ED4BC6"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3"/>
            <w:enabled/>
            <w:calcOnExit w:val="0"/>
            <w:textInput/>
          </w:ffData>
        </w:fldChar>
      </w:r>
      <w:bookmarkStart w:id="145" w:name="Text7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5"/>
    </w:p>
    <w:p w:rsidR="008A2A83" w:rsidRDefault="003503E0"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Provide a five-year monitoring plan to address project</w:t>
      </w:r>
      <w:r w:rsidR="00EA562F">
        <w:rPr>
          <w:rFonts w:asciiTheme="minorHAnsi" w:hAnsiTheme="minorHAnsi" w:cstheme="minorHAnsi"/>
          <w:sz w:val="20"/>
          <w:szCs w:val="20"/>
        </w:rPr>
        <w:t xml:space="preserve"> outcomes and credit allocation:</w:t>
      </w:r>
    </w:p>
    <w:p w:rsidR="0084534D"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4"/>
            <w:enabled/>
            <w:calcOnExit w:val="0"/>
            <w:textInput/>
          </w:ffData>
        </w:fldChar>
      </w:r>
      <w:bookmarkStart w:id="146" w:name="Text7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6"/>
    </w:p>
    <w:p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Discuss and provide evidence of ownership or rights to conduct wetland replacement/mitigation</w:t>
      </w:r>
      <w:r w:rsidR="00EA562F">
        <w:rPr>
          <w:rFonts w:asciiTheme="minorHAnsi" w:hAnsiTheme="minorHAnsi" w:cstheme="minorHAnsi"/>
          <w:sz w:val="20"/>
          <w:szCs w:val="20"/>
        </w:rPr>
        <w:t xml:space="preserve"> on each site:</w:t>
      </w:r>
    </w:p>
    <w:p w:rsidR="00181CB3"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5"/>
            <w:enabled/>
            <w:calcOnExit w:val="0"/>
            <w:textInput/>
          </w:ffData>
        </w:fldChar>
      </w:r>
      <w:bookmarkStart w:id="147" w:name="Text7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7"/>
    </w:p>
    <w:p w:rsidR="008A2A83" w:rsidRDefault="00BE42D9"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Quantify all proposed wetland credits and compare to wetland impacts to identify a proposed wetland replacement ratio. Discuss how this replacement ratio is consistent with Corps </w:t>
      </w:r>
      <w:r w:rsidR="00E4350A">
        <w:rPr>
          <w:rFonts w:asciiTheme="minorHAnsi" w:hAnsiTheme="minorHAnsi" w:cstheme="minorHAnsi"/>
          <w:sz w:val="20"/>
          <w:szCs w:val="20"/>
        </w:rPr>
        <w:t xml:space="preserve">and WCA </w:t>
      </w:r>
      <w:r w:rsidR="00EA562F">
        <w:rPr>
          <w:rFonts w:asciiTheme="minorHAnsi" w:hAnsiTheme="minorHAnsi" w:cstheme="minorHAnsi"/>
          <w:sz w:val="20"/>
          <w:szCs w:val="20"/>
        </w:rPr>
        <w:t>requirements:</w:t>
      </w:r>
    </w:p>
    <w:p w:rsidR="00BE42D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6"/>
            <w:enabled/>
            <w:calcOnExit w:val="0"/>
            <w:textInput/>
          </w:ffData>
        </w:fldChar>
      </w:r>
      <w:bookmarkStart w:id="148" w:name="Text7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8"/>
    </w:p>
    <w:p w:rsidR="002B6DDC" w:rsidRDefault="00BF3B56" w:rsidP="008A2A8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By signature below, the applicant attests to the following</w:t>
      </w:r>
      <w:r w:rsidR="00E4350A" w:rsidRPr="00E4350A">
        <w:rPr>
          <w:rFonts w:asciiTheme="minorHAnsi" w:hAnsiTheme="minorHAnsi" w:cstheme="minorHAnsi"/>
          <w:sz w:val="20"/>
          <w:szCs w:val="20"/>
        </w:rPr>
        <w:t xml:space="preserve"> </w:t>
      </w:r>
      <w:r w:rsidR="00E4350A">
        <w:rPr>
          <w:rFonts w:asciiTheme="minorHAnsi" w:hAnsiTheme="minorHAnsi" w:cstheme="minorHAnsi"/>
          <w:sz w:val="20"/>
          <w:szCs w:val="20"/>
        </w:rPr>
        <w:t>(only required if application involves project-specific/permittee responsible replacement):</w:t>
      </w:r>
    </w:p>
    <w:p w:rsidR="00BF3B56" w:rsidRPr="00ED7D8C" w:rsidRDefault="00BF3B56" w:rsidP="00ED7D8C">
      <w:pPr>
        <w:pStyle w:val="ListParagraph"/>
        <w:widowControl/>
        <w:numPr>
          <w:ilvl w:val="0"/>
          <w:numId w:val="13"/>
        </w:numPr>
        <w:autoSpaceDE/>
        <w:autoSpaceDN/>
        <w:adjustRightInd/>
        <w:spacing w:line="276" w:lineRule="auto"/>
        <w:ind w:left="-360" w:right="-547"/>
        <w:rPr>
          <w:rFonts w:asciiTheme="minorHAnsi" w:hAnsiTheme="minorHAnsi" w:cstheme="minorHAnsi"/>
          <w:sz w:val="20"/>
          <w:szCs w:val="20"/>
        </w:rPr>
      </w:pPr>
      <w:r w:rsidRPr="00ED7D8C">
        <w:rPr>
          <w:rFonts w:asciiTheme="minorHAnsi" w:hAnsiTheme="minorHAnsi" w:cstheme="minorHAnsi"/>
          <w:sz w:val="20"/>
          <w:szCs w:val="20"/>
        </w:rPr>
        <w:t>All proposed replacement wetlands were not:</w:t>
      </w:r>
    </w:p>
    <w:p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Previously restored or created under a prior approved replacement plan or permit</w:t>
      </w:r>
    </w:p>
    <w:p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Drained or filled under an exemption during the previous 10 years</w:t>
      </w:r>
    </w:p>
    <w:p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Restored with financial assistance from public conservation programs</w:t>
      </w:r>
    </w:p>
    <w:p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sz w:val="20"/>
          <w:szCs w:val="20"/>
        </w:rPr>
      </w:pPr>
      <w:r w:rsidRPr="001425DD">
        <w:rPr>
          <w:rFonts w:asciiTheme="minorHAnsi" w:hAnsiTheme="minorHAnsi" w:cstheme="minorHAnsi"/>
          <w:sz w:val="20"/>
          <w:szCs w:val="20"/>
        </w:rPr>
        <w:t>Restored using private funds, other than landowner funds, unless the funds are paid back with interest to the   individual or organization that funded the restoration and the individual or organization notifies the local government unit in writing that the restored wetland may be considered for replacement.</w:t>
      </w:r>
    </w:p>
    <w:p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The wetland will be replaced before or concurrent with the actual draining or filling of a wetland.</w:t>
      </w:r>
    </w:p>
    <w:p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An irrevocable bank letter of credit, performance bond, or other acceptable security will be provided to guarantee successful completion of the wetland replacement.</w:t>
      </w:r>
    </w:p>
    <w:p w:rsidR="00193B11" w:rsidRPr="00CE6138" w:rsidRDefault="001425DD" w:rsidP="00193B11">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Within 30 days of either receiving approval of this application or beginning work on the project, I will record the Declaration of Restrictions and Covenants on the deed for the property on which the replacement wetland(s) will be located and submit proof of such recording to the LGU and the Corps.</w:t>
      </w:r>
    </w:p>
    <w:tbl>
      <w:tblPr>
        <w:tblStyle w:val="TableGrid"/>
        <w:tblW w:w="10165" w:type="dxa"/>
        <w:tblInd w:w="-720" w:type="dxa"/>
        <w:tblLook w:val="04A0" w:firstRow="1" w:lastRow="0" w:firstColumn="1" w:lastColumn="0" w:noHBand="0" w:noVBand="1"/>
      </w:tblPr>
      <w:tblGrid>
        <w:gridCol w:w="990"/>
        <w:gridCol w:w="1710"/>
        <w:gridCol w:w="3510"/>
        <w:gridCol w:w="720"/>
        <w:gridCol w:w="3235"/>
      </w:tblGrid>
      <w:tr w:rsidR="00193B11" w:rsidTr="000D1987">
        <w:trPr>
          <w:trHeight w:val="458"/>
        </w:trPr>
        <w:tc>
          <w:tcPr>
            <w:tcW w:w="2700" w:type="dxa"/>
            <w:gridSpan w:val="2"/>
            <w:tcBorders>
              <w:top w:val="nil"/>
              <w:left w:val="nil"/>
              <w:bottom w:val="nil"/>
              <w:right w:val="nil"/>
            </w:tcBorders>
            <w:vAlign w:val="bottom"/>
          </w:tcPr>
          <w:p w:rsidR="00193B11" w:rsidRDefault="00193B11" w:rsidP="00193B1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Applicant or Representative:</w:t>
            </w:r>
          </w:p>
        </w:tc>
        <w:tc>
          <w:tcPr>
            <w:tcW w:w="3510" w:type="dxa"/>
            <w:tcBorders>
              <w:top w:val="nil"/>
              <w:left w:val="nil"/>
              <w:bottom w:val="nil"/>
              <w:right w:val="nil"/>
            </w:tcBorders>
            <w:vAlign w:val="bottom"/>
          </w:tcPr>
          <w:p w:rsidR="00193B11" w:rsidRDefault="00DD46B4" w:rsidP="007627AA">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720" w:type="dxa"/>
            <w:tcBorders>
              <w:top w:val="nil"/>
              <w:left w:val="nil"/>
              <w:bottom w:val="nil"/>
              <w:right w:val="nil"/>
            </w:tcBorders>
            <w:vAlign w:val="bottom"/>
          </w:tcPr>
          <w:p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Title</w:t>
            </w:r>
            <w:r w:rsidRPr="00265D7B">
              <w:rPr>
                <w:rFonts w:asciiTheme="minorHAnsi" w:hAnsiTheme="minorHAnsi" w:cstheme="minorHAnsi"/>
                <w:sz w:val="20"/>
                <w:szCs w:val="20"/>
              </w:rPr>
              <w:t>:</w:t>
            </w:r>
          </w:p>
        </w:tc>
        <w:tc>
          <w:tcPr>
            <w:tcW w:w="3235" w:type="dxa"/>
            <w:tcBorders>
              <w:top w:val="nil"/>
              <w:left w:val="nil"/>
              <w:bottom w:val="nil"/>
              <w:right w:val="nil"/>
            </w:tcBorders>
            <w:vAlign w:val="bottom"/>
          </w:tcPr>
          <w:p w:rsidR="00193B11" w:rsidRPr="00265D7B" w:rsidRDefault="00DD46B4" w:rsidP="0065685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193B11" w:rsidTr="000D1987">
        <w:trPr>
          <w:trHeight w:val="548"/>
        </w:trPr>
        <w:tc>
          <w:tcPr>
            <w:tcW w:w="990" w:type="dxa"/>
            <w:tcBorders>
              <w:top w:val="nil"/>
              <w:left w:val="nil"/>
              <w:bottom w:val="nil"/>
              <w:right w:val="nil"/>
            </w:tcBorders>
            <w:vAlign w:val="bottom"/>
          </w:tcPr>
          <w:p w:rsidR="00193B11" w:rsidRDefault="00193B11"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gridSpan w:val="2"/>
            <w:tcBorders>
              <w:top w:val="nil"/>
              <w:left w:val="nil"/>
              <w:bottom w:val="single" w:sz="4" w:space="0" w:color="auto"/>
              <w:right w:val="nil"/>
            </w:tcBorders>
            <w:vAlign w:val="bottom"/>
          </w:tcPr>
          <w:p w:rsidR="00193B11" w:rsidRPr="00265D7B" w:rsidRDefault="00193B11"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rsidR="00193B11"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193B11"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9"/>
            <w:enabled/>
            <w:calcOnExit/>
            <w:textInput/>
          </w:ffData>
        </w:fldChar>
      </w:r>
      <w:bookmarkStart w:id="149" w:name="ProjectNameNumber9"/>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49"/>
    </w:p>
    <w:p w:rsidR="00D46940" w:rsidRPr="003630E7" w:rsidRDefault="00192496" w:rsidP="000B0D9C">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E</w:t>
      </w:r>
    </w:p>
    <w:p w:rsidR="00D46940" w:rsidRDefault="00181CB3" w:rsidP="00D46940">
      <w:pPr>
        <w:spacing w:after="240"/>
        <w:ind w:left="-720" w:right="-547"/>
        <w:jc w:val="center"/>
        <w:rPr>
          <w:rFonts w:asciiTheme="minorHAnsi" w:hAnsiTheme="minorHAnsi" w:cstheme="minorHAnsi"/>
          <w:sz w:val="20"/>
          <w:szCs w:val="20"/>
        </w:rPr>
      </w:pPr>
      <w:r w:rsidRPr="003630E7">
        <w:rPr>
          <w:rFonts w:asciiTheme="minorHAnsi" w:hAnsiTheme="minorHAnsi" w:cstheme="minorHAnsi"/>
          <w:b/>
          <w:sz w:val="36"/>
          <w:szCs w:val="40"/>
        </w:rPr>
        <w:t>Local Road Replacement Program Qualification</w:t>
      </w:r>
    </w:p>
    <w:p w:rsidR="00181CB3" w:rsidRDefault="00181CB3"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D42FEC">
        <w:rPr>
          <w:rFonts w:asciiTheme="minorHAnsi" w:hAnsiTheme="minorHAnsi" w:cstheme="minorHAnsi"/>
          <w:b/>
          <w:i/>
          <w:sz w:val="20"/>
          <w:szCs w:val="20"/>
        </w:rPr>
        <w:t>i</w:t>
      </w:r>
      <w:r w:rsidRPr="00741D37">
        <w:rPr>
          <w:rFonts w:asciiTheme="minorHAnsi" w:hAnsiTheme="minorHAnsi" w:cstheme="minorHAnsi"/>
          <w:b/>
          <w:i/>
          <w:sz w:val="20"/>
          <w:szCs w:val="20"/>
        </w:rPr>
        <w:t>f</w:t>
      </w:r>
      <w:r>
        <w:rPr>
          <w:rFonts w:asciiTheme="minorHAnsi" w:hAnsiTheme="minorHAnsi" w:cstheme="minorHAnsi"/>
          <w:sz w:val="20"/>
          <w:szCs w:val="20"/>
        </w:rPr>
        <w:t xml:space="preserve"> you are a local road authority (county highway department, city transportation department, etc.) seeking verification that your project (or a portion of your project) qualifies for the </w:t>
      </w:r>
      <w:r w:rsidR="001B37EE">
        <w:rPr>
          <w:rFonts w:asciiTheme="minorHAnsi" w:hAnsiTheme="minorHAnsi" w:cstheme="minorHAnsi"/>
          <w:sz w:val="20"/>
          <w:szCs w:val="20"/>
        </w:rPr>
        <w:t>MN Local Government Road Wetland Replacement Program (LGRWRP)</w:t>
      </w:r>
      <w:r>
        <w:rPr>
          <w:rFonts w:asciiTheme="minorHAnsi" w:hAnsiTheme="minorHAnsi" w:cstheme="minorHAnsi"/>
          <w:sz w:val="20"/>
          <w:szCs w:val="20"/>
        </w:rPr>
        <w:t>.</w:t>
      </w:r>
      <w:r w:rsidR="00DA054D">
        <w:rPr>
          <w:rFonts w:asciiTheme="minorHAnsi" w:hAnsiTheme="minorHAnsi" w:cstheme="minorHAnsi"/>
          <w:sz w:val="20"/>
          <w:szCs w:val="20"/>
        </w:rPr>
        <w:t xml:space="preserve">  If portions of your project are not eligible for the </w:t>
      </w:r>
      <w:r w:rsidR="001B37EE">
        <w:rPr>
          <w:rFonts w:asciiTheme="minorHAnsi" w:hAnsiTheme="minorHAnsi" w:cstheme="minorHAnsi"/>
          <w:sz w:val="20"/>
          <w:szCs w:val="20"/>
        </w:rPr>
        <w:t>LGRWRP,</w:t>
      </w:r>
      <w:r w:rsidR="00DA054D">
        <w:rPr>
          <w:rFonts w:asciiTheme="minorHAnsi" w:hAnsiTheme="minorHAnsi" w:cstheme="minorHAnsi"/>
          <w:sz w:val="20"/>
          <w:szCs w:val="20"/>
        </w:rPr>
        <w:t xml:space="preserve"> then Attachment </w:t>
      </w:r>
      <w:r w:rsidR="007A4CB4">
        <w:rPr>
          <w:rFonts w:asciiTheme="minorHAnsi" w:hAnsiTheme="minorHAnsi" w:cstheme="minorHAnsi"/>
          <w:sz w:val="20"/>
          <w:szCs w:val="20"/>
        </w:rPr>
        <w:t>D</w:t>
      </w:r>
      <w:r w:rsidR="00DA054D">
        <w:rPr>
          <w:rFonts w:asciiTheme="minorHAnsi" w:hAnsiTheme="minorHAnsi" w:cstheme="minorHAnsi"/>
          <w:sz w:val="20"/>
          <w:szCs w:val="20"/>
        </w:rPr>
        <w:t xml:space="preserve"> should be completed and attached to your application.</w:t>
      </w:r>
    </w:p>
    <w:p w:rsidR="00486B63" w:rsidRDefault="00635B40"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Discuss how your project is a repair, rehabilitation, reconstruction, or replacement of a currently serviceable road to meet state/federal design or safety standards/requirements. Applicants should identify the specific road deficiencies and ho</w:t>
      </w:r>
      <w:r w:rsidR="00EF03C2">
        <w:rPr>
          <w:rFonts w:asciiTheme="minorHAnsi" w:hAnsiTheme="minorHAnsi" w:cstheme="minorHAnsi"/>
          <w:sz w:val="20"/>
          <w:szCs w:val="20"/>
        </w:rPr>
        <w:t>w</w:t>
      </w:r>
      <w:r w:rsidR="00F627EB">
        <w:rPr>
          <w:rFonts w:asciiTheme="minorHAnsi" w:hAnsiTheme="minorHAnsi" w:cstheme="minorHAnsi"/>
          <w:sz w:val="20"/>
          <w:szCs w:val="20"/>
        </w:rPr>
        <w:t xml:space="preserve"> the project will rectify them</w:t>
      </w:r>
      <w:r w:rsidR="002B6DDC">
        <w:rPr>
          <w:rFonts w:asciiTheme="minorHAnsi" w:hAnsiTheme="minorHAnsi" w:cstheme="minorHAnsi"/>
          <w:sz w:val="20"/>
          <w:szCs w:val="20"/>
        </w:rPr>
        <w:t>. Attach supporting documents and information as applicable</w:t>
      </w:r>
      <w:r w:rsidR="00F627EB">
        <w:rPr>
          <w:rFonts w:asciiTheme="minorHAnsi" w:hAnsiTheme="minorHAnsi" w:cstheme="minorHAnsi"/>
          <w:sz w:val="20"/>
          <w:szCs w:val="20"/>
        </w:rPr>
        <w:t>:</w:t>
      </w:r>
    </w:p>
    <w:p w:rsidR="00635B40" w:rsidRDefault="00DD46B4" w:rsidP="00486B63">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bookmarkStart w:id="150" w:name="Text80"/>
      <w:r w:rsidR="00D42FEC">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50"/>
    </w:p>
    <w:p w:rsidR="00486B63" w:rsidRDefault="003F2FE7"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Provide a map, plan, and/or aerial photograph </w:t>
      </w:r>
      <w:r w:rsidR="00EF03C2">
        <w:rPr>
          <w:rFonts w:asciiTheme="minorHAnsi" w:hAnsiTheme="minorHAnsi" w:cstheme="minorHAnsi"/>
          <w:sz w:val="20"/>
          <w:szCs w:val="20"/>
        </w:rPr>
        <w:t xml:space="preserve">accurately </w:t>
      </w:r>
      <w:r>
        <w:rPr>
          <w:rFonts w:asciiTheme="minorHAnsi" w:hAnsiTheme="minorHAnsi" w:cstheme="minorHAnsi"/>
          <w:sz w:val="20"/>
          <w:szCs w:val="20"/>
        </w:rPr>
        <w:t xml:space="preserve">depicting wetland boundaries within the project area. Attach associated delineation/determination report or otherwise explain the method(s) used to </w:t>
      </w:r>
      <w:r w:rsidR="00EF03C2">
        <w:rPr>
          <w:rFonts w:asciiTheme="minorHAnsi" w:hAnsiTheme="minorHAnsi" w:cstheme="minorHAnsi"/>
          <w:sz w:val="20"/>
          <w:szCs w:val="20"/>
        </w:rPr>
        <w:t xml:space="preserve">identify and </w:t>
      </w:r>
      <w:r>
        <w:rPr>
          <w:rFonts w:asciiTheme="minorHAnsi" w:hAnsiTheme="minorHAnsi" w:cstheme="minorHAnsi"/>
          <w:sz w:val="20"/>
          <w:szCs w:val="20"/>
        </w:rPr>
        <w:t>delineate wetlands</w:t>
      </w:r>
      <w:r w:rsidR="00EF03C2">
        <w:rPr>
          <w:rFonts w:asciiTheme="minorHAnsi" w:hAnsiTheme="minorHAnsi" w:cstheme="minorHAnsi"/>
          <w:sz w:val="20"/>
          <w:szCs w:val="20"/>
        </w:rPr>
        <w:t xml:space="preserve">. Also attach and discuss any type of review or approval of wetland boundaries </w:t>
      </w:r>
      <w:r w:rsidR="00FD5E1F">
        <w:rPr>
          <w:rFonts w:asciiTheme="minorHAnsi" w:hAnsiTheme="minorHAnsi" w:cstheme="minorHAnsi"/>
          <w:sz w:val="20"/>
          <w:szCs w:val="20"/>
        </w:rPr>
        <w:t xml:space="preserve">or other aspects of the project </w:t>
      </w:r>
      <w:r w:rsidR="00EF03C2">
        <w:rPr>
          <w:rFonts w:asciiTheme="minorHAnsi" w:hAnsiTheme="minorHAnsi" w:cstheme="minorHAnsi"/>
          <w:sz w:val="20"/>
          <w:szCs w:val="20"/>
        </w:rPr>
        <w:t>by a member or members of the local Technical Evaluation Panel (TEP)</w:t>
      </w:r>
      <w:r w:rsidR="00DA054D">
        <w:rPr>
          <w:rFonts w:asciiTheme="minorHAnsi" w:hAnsiTheme="minorHAnsi" w:cstheme="minorHAnsi"/>
          <w:sz w:val="20"/>
          <w:szCs w:val="20"/>
        </w:rPr>
        <w:t xml:space="preserve"> or Corps of Engineers</w:t>
      </w:r>
      <w:r w:rsidR="006C432B">
        <w:rPr>
          <w:rFonts w:asciiTheme="minorHAnsi" w:hAnsiTheme="minorHAnsi" w:cstheme="minorHAnsi"/>
          <w:sz w:val="20"/>
          <w:szCs w:val="20"/>
        </w:rPr>
        <w:t>:</w:t>
      </w:r>
    </w:p>
    <w:p w:rsidR="00635B40" w:rsidRDefault="00DD46B4" w:rsidP="00486B63">
      <w:pPr>
        <w:widowControl/>
        <w:autoSpaceDE/>
        <w:autoSpaceDN/>
        <w:adjustRightInd/>
        <w:spacing w:after="240"/>
        <w:ind w:left="-450" w:right="-547"/>
        <w:rPr>
          <w:rFonts w:asciiTheme="minorHAnsi" w:hAnsiTheme="minorHAnsi" w:cstheme="minorHAnsi"/>
          <w:sz w:val="20"/>
          <w:szCs w:val="20"/>
        </w:rPr>
      </w:pPr>
      <w:r w:rsidRPr="00D46940">
        <w:rPr>
          <w:rFonts w:asciiTheme="minorHAnsi" w:hAnsiTheme="minorHAnsi" w:cstheme="minorHAnsi"/>
          <w:sz w:val="20"/>
          <w:szCs w:val="20"/>
        </w:rPr>
        <w:fldChar w:fldCharType="begin">
          <w:ffData>
            <w:name w:val="Text81"/>
            <w:enabled/>
            <w:calcOnExit w:val="0"/>
            <w:textInput/>
          </w:ffData>
        </w:fldChar>
      </w:r>
      <w:bookmarkStart w:id="151" w:name="Text81"/>
      <w:r w:rsidR="00D42FEC" w:rsidRPr="00D46940">
        <w:rPr>
          <w:rFonts w:asciiTheme="minorHAnsi" w:hAnsiTheme="minorHAnsi" w:cstheme="minorHAnsi"/>
          <w:sz w:val="20"/>
          <w:szCs w:val="20"/>
        </w:rPr>
        <w:instrText xml:space="preserve"> FORMTEXT </w:instrText>
      </w:r>
      <w:r w:rsidRPr="00D46940">
        <w:rPr>
          <w:rFonts w:asciiTheme="minorHAnsi" w:hAnsiTheme="minorHAnsi" w:cstheme="minorHAnsi"/>
          <w:sz w:val="20"/>
          <w:szCs w:val="20"/>
        </w:rPr>
      </w:r>
      <w:r w:rsidRPr="00D46940">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D46940">
        <w:rPr>
          <w:rFonts w:asciiTheme="minorHAnsi" w:hAnsiTheme="minorHAnsi" w:cstheme="minorHAnsi"/>
          <w:sz w:val="20"/>
          <w:szCs w:val="20"/>
        </w:rPr>
        <w:fldChar w:fldCharType="end"/>
      </w:r>
      <w:bookmarkEnd w:id="151"/>
    </w:p>
    <w:p w:rsidR="00052EBF" w:rsidRDefault="009F5B62"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In the table below, i</w:t>
      </w:r>
      <w:r w:rsidR="00052EBF">
        <w:rPr>
          <w:rFonts w:asciiTheme="minorHAnsi" w:hAnsiTheme="minorHAnsi" w:cstheme="minorHAnsi"/>
          <w:sz w:val="20"/>
          <w:szCs w:val="20"/>
        </w:rPr>
        <w:t xml:space="preserve">dentify only the </w:t>
      </w:r>
      <w:r w:rsidR="00052EBF" w:rsidRPr="00C54D35">
        <w:rPr>
          <w:rFonts w:asciiTheme="minorHAnsi" w:hAnsiTheme="minorHAnsi" w:cstheme="minorHAnsi"/>
          <w:sz w:val="20"/>
          <w:szCs w:val="20"/>
          <w:u w:val="single"/>
        </w:rPr>
        <w:t>wetland</w:t>
      </w:r>
      <w:r w:rsidR="00052EBF">
        <w:rPr>
          <w:rFonts w:asciiTheme="minorHAnsi" w:hAnsiTheme="minorHAnsi" w:cstheme="minorHAnsi"/>
          <w:sz w:val="20"/>
          <w:szCs w:val="20"/>
        </w:rPr>
        <w:t xml:space="preserve"> </w:t>
      </w:r>
      <w:r w:rsidR="003F3801">
        <w:rPr>
          <w:rFonts w:asciiTheme="minorHAnsi" w:hAnsiTheme="minorHAnsi" w:cstheme="minorHAnsi"/>
          <w:sz w:val="20"/>
          <w:szCs w:val="20"/>
        </w:rPr>
        <w:t>impact</w:t>
      </w:r>
      <w:r w:rsidR="00052EBF">
        <w:rPr>
          <w:rFonts w:asciiTheme="minorHAnsi" w:hAnsiTheme="minorHAnsi" w:cstheme="minorHAnsi"/>
          <w:sz w:val="20"/>
          <w:szCs w:val="20"/>
        </w:rPr>
        <w:t xml:space="preserve">s </w:t>
      </w:r>
      <w:r>
        <w:rPr>
          <w:rFonts w:asciiTheme="minorHAnsi" w:hAnsiTheme="minorHAnsi" w:cstheme="minorHAnsi"/>
          <w:sz w:val="20"/>
          <w:szCs w:val="20"/>
        </w:rPr>
        <w:t xml:space="preserve">from Part 4 </w:t>
      </w:r>
      <w:r w:rsidR="00052EBF">
        <w:rPr>
          <w:rFonts w:asciiTheme="minorHAnsi" w:hAnsiTheme="minorHAnsi" w:cstheme="minorHAnsi"/>
          <w:sz w:val="20"/>
          <w:szCs w:val="20"/>
        </w:rPr>
        <w:t xml:space="preserve">that the road authority has determined should qualify for the </w:t>
      </w:r>
      <w:r w:rsidR="001B37EE">
        <w:rPr>
          <w:rFonts w:asciiTheme="minorHAnsi" w:hAnsiTheme="minorHAnsi" w:cstheme="minorHAnsi"/>
          <w:sz w:val="20"/>
          <w:szCs w:val="20"/>
        </w:rPr>
        <w:t>LGRWRP</w:t>
      </w:r>
      <w:r w:rsidR="00052EBF">
        <w:rPr>
          <w:rFonts w:asciiTheme="minorHAnsi" w:hAnsiTheme="minorHAnsi" w:cstheme="minorHAnsi"/>
          <w:sz w:val="20"/>
          <w:szCs w:val="20"/>
        </w:rPr>
        <w:t>.</w:t>
      </w:r>
    </w:p>
    <w:tbl>
      <w:tblPr>
        <w:tblStyle w:val="TableGrid"/>
        <w:tblW w:w="10733" w:type="dxa"/>
        <w:tblInd w:w="-725" w:type="dxa"/>
        <w:tblLook w:val="04A0" w:firstRow="1" w:lastRow="0" w:firstColumn="1" w:lastColumn="0" w:noHBand="0" w:noVBand="1"/>
      </w:tblPr>
      <w:tblGrid>
        <w:gridCol w:w="1980"/>
        <w:gridCol w:w="1800"/>
        <w:gridCol w:w="1565"/>
        <w:gridCol w:w="2553"/>
        <w:gridCol w:w="2835"/>
      </w:tblGrid>
      <w:tr w:rsidR="007A19BE" w:rsidTr="00D46940">
        <w:tc>
          <w:tcPr>
            <w:tcW w:w="1980" w:type="dxa"/>
            <w:vAlign w:val="center"/>
          </w:tcPr>
          <w:p w:rsidR="007A19BE" w:rsidRDefault="007A19BE" w:rsidP="00D42FEC">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 xml:space="preserve">Wetland </w:t>
            </w:r>
            <w:r w:rsidR="003F3801">
              <w:rPr>
                <w:rFonts w:asciiTheme="minorHAnsi" w:hAnsiTheme="minorHAnsi" w:cstheme="minorHAnsi"/>
                <w:b/>
                <w:sz w:val="20"/>
                <w:szCs w:val="20"/>
              </w:rPr>
              <w:t>Impact</w:t>
            </w:r>
            <w:r w:rsidRPr="00A753C5">
              <w:rPr>
                <w:rFonts w:asciiTheme="minorHAnsi" w:hAnsiTheme="minorHAnsi" w:cstheme="minorHAnsi"/>
                <w:b/>
                <w:sz w:val="20"/>
                <w:szCs w:val="20"/>
              </w:rPr>
              <w:t xml:space="preserve"> ID</w:t>
            </w:r>
            <w:r>
              <w:rPr>
                <w:rFonts w:asciiTheme="minorHAnsi" w:hAnsiTheme="minorHAnsi" w:cstheme="minorHAnsi"/>
                <w:sz w:val="20"/>
                <w:szCs w:val="20"/>
              </w:rPr>
              <w:t xml:space="preserve"> (as noted on overhead view)</w:t>
            </w:r>
          </w:p>
        </w:tc>
        <w:tc>
          <w:tcPr>
            <w:tcW w:w="1800" w:type="dxa"/>
            <w:vAlign w:val="center"/>
          </w:tcPr>
          <w:p w:rsidR="007A19BE" w:rsidRDefault="007A19BE" w:rsidP="00D42FEC">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Type of </w:t>
            </w:r>
            <w:r w:rsidR="003F3801">
              <w:rPr>
                <w:rFonts w:asciiTheme="minorHAnsi" w:hAnsiTheme="minorHAnsi" w:cstheme="minorHAnsi"/>
                <w:b/>
                <w:sz w:val="20"/>
                <w:szCs w:val="20"/>
              </w:rPr>
              <w:t>Impact</w:t>
            </w:r>
            <w:r>
              <w:rPr>
                <w:rFonts w:asciiTheme="minorHAnsi" w:hAnsiTheme="minorHAnsi" w:cstheme="minorHAnsi"/>
                <w:sz w:val="20"/>
                <w:szCs w:val="20"/>
              </w:rPr>
              <w:t xml:space="preserve"> (fill, excavate, drain)</w:t>
            </w:r>
          </w:p>
        </w:tc>
        <w:tc>
          <w:tcPr>
            <w:tcW w:w="1565" w:type="dxa"/>
            <w:vAlign w:val="center"/>
          </w:tcPr>
          <w:p w:rsidR="007A19BE" w:rsidRPr="003B1C14" w:rsidRDefault="007A19BE" w:rsidP="00D42FEC">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sidR="003F3801">
              <w:rPr>
                <w:rFonts w:asciiTheme="minorHAnsi" w:hAnsiTheme="minorHAnsi" w:cstheme="minorHAnsi"/>
                <w:b/>
                <w:sz w:val="20"/>
                <w:szCs w:val="20"/>
              </w:rPr>
              <w:t>Impact</w:t>
            </w:r>
            <w:r>
              <w:rPr>
                <w:rFonts w:asciiTheme="minorHAnsi" w:hAnsiTheme="minorHAnsi" w:cstheme="minorHAnsi"/>
                <w:sz w:val="20"/>
                <w:szCs w:val="20"/>
              </w:rPr>
              <w:t xml:space="preserve"> (square feet or acres to 0.01)</w:t>
            </w:r>
          </w:p>
        </w:tc>
        <w:tc>
          <w:tcPr>
            <w:tcW w:w="2553" w:type="dxa"/>
            <w:vAlign w:val="center"/>
          </w:tcPr>
          <w:p w:rsidR="007A19BE" w:rsidRPr="00043826" w:rsidRDefault="007A19BE" w:rsidP="00D42FEC">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sidRPr="00D46940">
              <w:rPr>
                <w:rFonts w:asciiTheme="minorHAnsi" w:hAnsiTheme="minorHAnsi" w:cstheme="minorHAnsi"/>
                <w:b/>
                <w:sz w:val="20"/>
                <w:szCs w:val="20"/>
                <w:vertAlign w:val="superscript"/>
              </w:rPr>
              <w:t>1</w:t>
            </w:r>
          </w:p>
        </w:tc>
        <w:tc>
          <w:tcPr>
            <w:tcW w:w="2835" w:type="dxa"/>
            <w:vAlign w:val="center"/>
          </w:tcPr>
          <w:p w:rsidR="007A19BE" w:rsidRDefault="007A19BE" w:rsidP="00D42FEC">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 xml:space="preserve">of </w:t>
            </w:r>
            <w:r w:rsidR="003F3801">
              <w:rPr>
                <w:rFonts w:asciiTheme="minorHAnsi" w:hAnsiTheme="minorHAnsi" w:cstheme="minorHAnsi"/>
                <w:sz w:val="20"/>
                <w:szCs w:val="20"/>
              </w:rPr>
              <w:t>Impact</w:t>
            </w:r>
            <w:r w:rsidRPr="00D46940">
              <w:rPr>
                <w:rFonts w:asciiTheme="minorHAnsi" w:hAnsiTheme="minorHAnsi" w:cstheme="minorHAnsi"/>
                <w:b/>
                <w:sz w:val="20"/>
                <w:szCs w:val="20"/>
                <w:vertAlign w:val="superscript"/>
              </w:rPr>
              <w:t>2</w:t>
            </w:r>
          </w:p>
        </w:tc>
      </w:tr>
      <w:tr w:rsidR="007A19BE" w:rsidTr="00D46940">
        <w:tc>
          <w:tcPr>
            <w:tcW w:w="198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57"/>
                  <w:enabled/>
                  <w:calcOnExit w:val="0"/>
                  <w:textInput/>
                </w:ffData>
              </w:fldChar>
            </w:r>
            <w:bookmarkStart w:id="152" w:name="Text157"/>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2"/>
          </w:p>
        </w:tc>
        <w:tc>
          <w:tcPr>
            <w:tcW w:w="180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0"/>
                  <w:enabled/>
                  <w:calcOnExit w:val="0"/>
                  <w:textInput/>
                </w:ffData>
              </w:fldChar>
            </w:r>
            <w:bookmarkStart w:id="153" w:name="Text160"/>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3"/>
          </w:p>
        </w:tc>
        <w:tc>
          <w:tcPr>
            <w:tcW w:w="156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1"/>
                  <w:enabled/>
                  <w:calcOnExit w:val="0"/>
                  <w:textInput>
                    <w:type w:val="number"/>
                    <w:format w:val="0.00"/>
                  </w:textInput>
                </w:ffData>
              </w:fldChar>
            </w:r>
            <w:bookmarkStart w:id="154" w:name="Text161"/>
            <w:r w:rsidR="00572401"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Pr="00D46940">
              <w:rPr>
                <w:rFonts w:asciiTheme="minorHAnsi" w:hAnsiTheme="minorHAnsi"/>
                <w:sz w:val="20"/>
              </w:rPr>
              <w:fldChar w:fldCharType="end"/>
            </w:r>
            <w:bookmarkEnd w:id="154"/>
          </w:p>
        </w:tc>
        <w:tc>
          <w:tcPr>
            <w:tcW w:w="2553"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2"/>
                  <w:enabled/>
                  <w:calcOnExit w:val="0"/>
                  <w:textInput/>
                </w:ffData>
              </w:fldChar>
            </w:r>
            <w:bookmarkStart w:id="155" w:name="Text162"/>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5"/>
          </w:p>
        </w:tc>
        <w:tc>
          <w:tcPr>
            <w:tcW w:w="283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3"/>
                  <w:enabled/>
                  <w:calcOnExit w:val="0"/>
                  <w:textInput/>
                </w:ffData>
              </w:fldChar>
            </w:r>
            <w:bookmarkStart w:id="156" w:name="Text163"/>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6"/>
          </w:p>
        </w:tc>
      </w:tr>
      <w:tr w:rsidR="007A19BE" w:rsidTr="00D46940">
        <w:tc>
          <w:tcPr>
            <w:tcW w:w="198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58"/>
                  <w:enabled/>
                  <w:calcOnExit w:val="0"/>
                  <w:textInput/>
                </w:ffData>
              </w:fldChar>
            </w:r>
            <w:bookmarkStart w:id="157" w:name="Text158"/>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7"/>
          </w:p>
        </w:tc>
        <w:tc>
          <w:tcPr>
            <w:tcW w:w="180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4"/>
                  <w:enabled/>
                  <w:calcOnExit w:val="0"/>
                  <w:textInput/>
                </w:ffData>
              </w:fldChar>
            </w:r>
            <w:bookmarkStart w:id="158" w:name="Text164"/>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58"/>
          </w:p>
        </w:tc>
        <w:tc>
          <w:tcPr>
            <w:tcW w:w="156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5"/>
                  <w:enabled/>
                  <w:calcOnExit w:val="0"/>
                  <w:textInput>
                    <w:type w:val="number"/>
                    <w:format w:val="0.00"/>
                  </w:textInput>
                </w:ffData>
              </w:fldChar>
            </w:r>
            <w:bookmarkStart w:id="159" w:name="Text165"/>
            <w:r w:rsidR="00572401"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Pr="00D46940">
              <w:rPr>
                <w:rFonts w:asciiTheme="minorHAnsi" w:hAnsiTheme="minorHAnsi"/>
                <w:sz w:val="20"/>
              </w:rPr>
              <w:fldChar w:fldCharType="end"/>
            </w:r>
            <w:bookmarkEnd w:id="159"/>
          </w:p>
        </w:tc>
        <w:tc>
          <w:tcPr>
            <w:tcW w:w="2553"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6"/>
                  <w:enabled/>
                  <w:calcOnExit w:val="0"/>
                  <w:textInput/>
                </w:ffData>
              </w:fldChar>
            </w:r>
            <w:bookmarkStart w:id="160" w:name="Text166"/>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0"/>
          </w:p>
        </w:tc>
        <w:tc>
          <w:tcPr>
            <w:tcW w:w="283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7"/>
                  <w:enabled/>
                  <w:calcOnExit w:val="0"/>
                  <w:textInput/>
                </w:ffData>
              </w:fldChar>
            </w:r>
            <w:bookmarkStart w:id="161" w:name="Text167"/>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1"/>
          </w:p>
        </w:tc>
      </w:tr>
      <w:tr w:rsidR="007A19BE" w:rsidTr="00D46940">
        <w:tc>
          <w:tcPr>
            <w:tcW w:w="198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8"/>
                  <w:enabled/>
                  <w:calcOnExit w:val="0"/>
                  <w:textInput/>
                </w:ffData>
              </w:fldChar>
            </w:r>
            <w:bookmarkStart w:id="162" w:name="Text168"/>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2"/>
          </w:p>
        </w:tc>
        <w:tc>
          <w:tcPr>
            <w:tcW w:w="180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69"/>
                  <w:enabled/>
                  <w:calcOnExit w:val="0"/>
                  <w:textInput/>
                </w:ffData>
              </w:fldChar>
            </w:r>
            <w:bookmarkStart w:id="163" w:name="Text169"/>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3"/>
          </w:p>
        </w:tc>
        <w:tc>
          <w:tcPr>
            <w:tcW w:w="156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0"/>
                  <w:enabled/>
                  <w:calcOnExit w:val="0"/>
                  <w:textInput>
                    <w:type w:val="number"/>
                    <w:format w:val="0.00"/>
                  </w:textInput>
                </w:ffData>
              </w:fldChar>
            </w:r>
            <w:bookmarkStart w:id="164" w:name="Text170"/>
            <w:r w:rsidR="00572401"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Pr="00D46940">
              <w:rPr>
                <w:rFonts w:asciiTheme="minorHAnsi" w:hAnsiTheme="minorHAnsi"/>
                <w:sz w:val="20"/>
              </w:rPr>
              <w:fldChar w:fldCharType="end"/>
            </w:r>
            <w:bookmarkEnd w:id="164"/>
          </w:p>
        </w:tc>
        <w:tc>
          <w:tcPr>
            <w:tcW w:w="2553"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1"/>
                  <w:enabled/>
                  <w:calcOnExit w:val="0"/>
                  <w:textInput/>
                </w:ffData>
              </w:fldChar>
            </w:r>
            <w:bookmarkStart w:id="165" w:name="Text171"/>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5"/>
          </w:p>
        </w:tc>
        <w:tc>
          <w:tcPr>
            <w:tcW w:w="283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2"/>
                  <w:enabled/>
                  <w:calcOnExit w:val="0"/>
                  <w:textInput/>
                </w:ffData>
              </w:fldChar>
            </w:r>
            <w:bookmarkStart w:id="166" w:name="Text172"/>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6"/>
          </w:p>
        </w:tc>
      </w:tr>
      <w:tr w:rsidR="007A19BE" w:rsidTr="00D46940">
        <w:tc>
          <w:tcPr>
            <w:tcW w:w="198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3"/>
                  <w:enabled/>
                  <w:calcOnExit w:val="0"/>
                  <w:textInput/>
                </w:ffData>
              </w:fldChar>
            </w:r>
            <w:bookmarkStart w:id="167" w:name="Text173"/>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7"/>
          </w:p>
        </w:tc>
        <w:tc>
          <w:tcPr>
            <w:tcW w:w="180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4"/>
                  <w:enabled/>
                  <w:calcOnExit w:val="0"/>
                  <w:textInput/>
                </w:ffData>
              </w:fldChar>
            </w:r>
            <w:bookmarkStart w:id="168" w:name="Text174"/>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68"/>
          </w:p>
        </w:tc>
        <w:tc>
          <w:tcPr>
            <w:tcW w:w="156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bookmarkStart w:id="169" w:name="Text175"/>
            <w:r w:rsidR="00572401"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Pr="00D46940">
              <w:rPr>
                <w:rFonts w:asciiTheme="minorHAnsi" w:hAnsiTheme="minorHAnsi"/>
                <w:sz w:val="20"/>
              </w:rPr>
              <w:fldChar w:fldCharType="end"/>
            </w:r>
            <w:bookmarkEnd w:id="169"/>
          </w:p>
        </w:tc>
        <w:tc>
          <w:tcPr>
            <w:tcW w:w="2553"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6"/>
                  <w:enabled/>
                  <w:calcOnExit w:val="0"/>
                  <w:textInput/>
                </w:ffData>
              </w:fldChar>
            </w:r>
            <w:bookmarkStart w:id="170" w:name="Text176"/>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0"/>
          </w:p>
        </w:tc>
        <w:tc>
          <w:tcPr>
            <w:tcW w:w="283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7"/>
                  <w:enabled/>
                  <w:calcOnExit w:val="0"/>
                  <w:textInput/>
                </w:ffData>
              </w:fldChar>
            </w:r>
            <w:bookmarkStart w:id="171" w:name="Text177"/>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1"/>
          </w:p>
        </w:tc>
      </w:tr>
      <w:tr w:rsidR="007A19BE" w:rsidTr="00D46940">
        <w:tc>
          <w:tcPr>
            <w:tcW w:w="198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8"/>
                  <w:enabled/>
                  <w:calcOnExit w:val="0"/>
                  <w:textInput/>
                </w:ffData>
              </w:fldChar>
            </w:r>
            <w:bookmarkStart w:id="172" w:name="Text178"/>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2"/>
          </w:p>
        </w:tc>
        <w:tc>
          <w:tcPr>
            <w:tcW w:w="1800"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79"/>
                  <w:enabled/>
                  <w:calcOnExit w:val="0"/>
                  <w:textInput/>
                </w:ffData>
              </w:fldChar>
            </w:r>
            <w:bookmarkStart w:id="173" w:name="Text179"/>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3"/>
          </w:p>
        </w:tc>
        <w:tc>
          <w:tcPr>
            <w:tcW w:w="156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80"/>
                  <w:enabled/>
                  <w:calcOnExit w:val="0"/>
                  <w:textInput>
                    <w:type w:val="number"/>
                    <w:format w:val="0.00"/>
                  </w:textInput>
                </w:ffData>
              </w:fldChar>
            </w:r>
            <w:bookmarkStart w:id="174" w:name="Text180"/>
            <w:r w:rsidR="00572401"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00572401" w:rsidRPr="00D46940">
              <w:rPr>
                <w:rFonts w:asciiTheme="minorHAnsi" w:hAnsiTheme="minorHAnsi"/>
                <w:noProof/>
                <w:sz w:val="20"/>
              </w:rPr>
              <w:t> </w:t>
            </w:r>
            <w:r w:rsidRPr="00D46940">
              <w:rPr>
                <w:rFonts w:asciiTheme="minorHAnsi" w:hAnsiTheme="minorHAnsi"/>
                <w:sz w:val="20"/>
              </w:rPr>
              <w:fldChar w:fldCharType="end"/>
            </w:r>
            <w:bookmarkEnd w:id="174"/>
          </w:p>
        </w:tc>
        <w:tc>
          <w:tcPr>
            <w:tcW w:w="2553"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81"/>
                  <w:enabled/>
                  <w:calcOnExit w:val="0"/>
                  <w:textInput/>
                </w:ffData>
              </w:fldChar>
            </w:r>
            <w:bookmarkStart w:id="175" w:name="Text181"/>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5"/>
          </w:p>
        </w:tc>
        <w:tc>
          <w:tcPr>
            <w:tcW w:w="2835" w:type="dxa"/>
          </w:tcPr>
          <w:p w:rsidR="007A19BE" w:rsidRPr="00D46940" w:rsidRDefault="00DD46B4" w:rsidP="00572401">
            <w:pPr>
              <w:jc w:val="center"/>
              <w:rPr>
                <w:rFonts w:asciiTheme="minorHAnsi" w:hAnsiTheme="minorHAnsi"/>
                <w:sz w:val="20"/>
              </w:rPr>
            </w:pPr>
            <w:r w:rsidRPr="00D46940">
              <w:rPr>
                <w:rFonts w:asciiTheme="minorHAnsi" w:hAnsiTheme="minorHAnsi"/>
                <w:sz w:val="20"/>
              </w:rPr>
              <w:fldChar w:fldCharType="begin">
                <w:ffData>
                  <w:name w:val="Text182"/>
                  <w:enabled/>
                  <w:calcOnExit w:val="0"/>
                  <w:textInput/>
                </w:ffData>
              </w:fldChar>
            </w:r>
            <w:bookmarkStart w:id="176" w:name="Text182"/>
            <w:r w:rsidR="00304AE0"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00304AE0" w:rsidRPr="00D46940">
              <w:rPr>
                <w:rFonts w:asciiTheme="minorHAnsi" w:hAnsiTheme="minorHAnsi"/>
                <w:noProof/>
                <w:sz w:val="20"/>
              </w:rPr>
              <w:t> </w:t>
            </w:r>
            <w:r w:rsidRPr="00D46940">
              <w:rPr>
                <w:rFonts w:asciiTheme="minorHAnsi" w:hAnsiTheme="minorHAnsi"/>
                <w:sz w:val="20"/>
              </w:rPr>
              <w:fldChar w:fldCharType="end"/>
            </w:r>
            <w:bookmarkEnd w:id="176"/>
          </w:p>
        </w:tc>
      </w:tr>
    </w:tbl>
    <w:p w:rsidR="00637274" w:rsidRPr="00646D9A" w:rsidRDefault="00637274" w:rsidP="00D46940">
      <w:pPr>
        <w:widowControl/>
        <w:autoSpaceDE/>
        <w:autoSpaceDN/>
        <w:adjustRightInd/>
        <w:spacing w:before="120" w:line="276" w:lineRule="auto"/>
        <w:ind w:left="-540" w:right="-547"/>
        <w:rPr>
          <w:rFonts w:asciiTheme="minorHAnsi" w:hAnsiTheme="minorHAnsi" w:cstheme="minorHAnsi"/>
          <w:sz w:val="18"/>
          <w:szCs w:val="18"/>
        </w:rPr>
      </w:pPr>
      <w:r w:rsidRPr="00D46940">
        <w:rPr>
          <w:rFonts w:asciiTheme="minorHAnsi" w:hAnsiTheme="minorHAnsi" w:cstheme="minorHAnsi"/>
          <w:b/>
          <w:sz w:val="18"/>
          <w:szCs w:val="18"/>
          <w:vertAlign w:val="superscript"/>
        </w:rPr>
        <w:t>1</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3</w:t>
      </w:r>
      <w:r w:rsidRPr="00646D9A">
        <w:rPr>
          <w:rFonts w:asciiTheme="minorHAnsi" w:hAnsiTheme="minorHAnsi" w:cstheme="minorHAnsi"/>
          <w:sz w:val="18"/>
          <w:szCs w:val="18"/>
          <w:vertAlign w:val="superscript"/>
        </w:rPr>
        <w:t>rd</w:t>
      </w:r>
      <w:r w:rsidRPr="00646D9A">
        <w:rPr>
          <w:rFonts w:asciiTheme="minorHAnsi" w:hAnsiTheme="minorHAnsi" w:cstheme="minorHAnsi"/>
          <w:sz w:val="18"/>
          <w:szCs w:val="18"/>
        </w:rPr>
        <w:t xml:space="preserve"> Ed. as modified in MN Rules 8420.0405 Subp. 2.</w:t>
      </w:r>
    </w:p>
    <w:p w:rsidR="00637274" w:rsidRPr="00646D9A" w:rsidRDefault="00637274" w:rsidP="00D46940">
      <w:pPr>
        <w:widowControl/>
        <w:autoSpaceDE/>
        <w:autoSpaceDN/>
        <w:adjustRightInd/>
        <w:spacing w:after="240" w:line="276" w:lineRule="auto"/>
        <w:ind w:left="-540" w:right="-540"/>
        <w:rPr>
          <w:rFonts w:asciiTheme="minorHAnsi" w:hAnsiTheme="minorHAnsi" w:cstheme="minorHAnsi"/>
          <w:sz w:val="18"/>
          <w:szCs w:val="18"/>
        </w:rPr>
      </w:pPr>
      <w:r w:rsidRPr="00D46940">
        <w:rPr>
          <w:rFonts w:asciiTheme="minorHAnsi" w:hAnsiTheme="minorHAnsi" w:cstheme="minorHAnsi"/>
          <w:b/>
          <w:sz w:val="18"/>
          <w:szCs w:val="18"/>
          <w:vertAlign w:val="superscript"/>
        </w:rPr>
        <w:t>2</w:t>
      </w:r>
      <w:r w:rsidRPr="00646D9A">
        <w:rPr>
          <w:rFonts w:asciiTheme="minorHAnsi" w:hAnsiTheme="minorHAnsi" w:cstheme="minorHAnsi"/>
          <w:sz w:val="18"/>
          <w:szCs w:val="18"/>
        </w:rPr>
        <w:t>Refer to Major Watershed and Bank Service Area maps in MN Rules 8420.0522 Subp. 7.</w:t>
      </w:r>
    </w:p>
    <w:p w:rsidR="008D03EC" w:rsidRDefault="008D03EC" w:rsidP="008D03EC">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Discuss </w:t>
      </w:r>
      <w:r w:rsidR="00633963">
        <w:rPr>
          <w:rFonts w:asciiTheme="minorHAnsi" w:hAnsiTheme="minorHAnsi" w:cstheme="minorHAnsi"/>
          <w:sz w:val="20"/>
          <w:szCs w:val="20"/>
        </w:rPr>
        <w:t xml:space="preserve">the feasibility of providing </w:t>
      </w:r>
      <w:r>
        <w:rPr>
          <w:rFonts w:asciiTheme="minorHAnsi" w:hAnsiTheme="minorHAnsi" w:cstheme="minorHAnsi"/>
          <w:sz w:val="20"/>
          <w:szCs w:val="20"/>
        </w:rPr>
        <w:t>onsite com</w:t>
      </w:r>
      <w:r w:rsidR="00633963">
        <w:rPr>
          <w:rFonts w:asciiTheme="minorHAnsi" w:hAnsiTheme="minorHAnsi" w:cstheme="minorHAnsi"/>
          <w:sz w:val="20"/>
          <w:szCs w:val="20"/>
        </w:rPr>
        <w:t>pensatory mitigation/replacement for important site-specific wetland functions</w:t>
      </w:r>
      <w:r>
        <w:rPr>
          <w:rFonts w:asciiTheme="minorHAnsi" w:hAnsiTheme="minorHAnsi" w:cstheme="minorHAnsi"/>
          <w:sz w:val="20"/>
          <w:szCs w:val="20"/>
        </w:rPr>
        <w:t>:</w:t>
      </w:r>
    </w:p>
    <w:p w:rsidR="008D03EC" w:rsidRDefault="00DD46B4" w:rsidP="008D03EC">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r w:rsidR="008D03EC">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D03EC">
        <w:rPr>
          <w:rFonts w:asciiTheme="minorHAnsi" w:hAnsiTheme="minorHAnsi" w:cstheme="minorHAnsi"/>
          <w:noProof/>
          <w:sz w:val="20"/>
          <w:szCs w:val="20"/>
        </w:rPr>
        <w:t> </w:t>
      </w:r>
      <w:r w:rsidR="008D03EC">
        <w:rPr>
          <w:rFonts w:asciiTheme="minorHAnsi" w:hAnsiTheme="minorHAnsi" w:cstheme="minorHAnsi"/>
          <w:noProof/>
          <w:sz w:val="20"/>
          <w:szCs w:val="20"/>
        </w:rPr>
        <w:t> </w:t>
      </w:r>
      <w:r w:rsidR="008D03EC">
        <w:rPr>
          <w:rFonts w:asciiTheme="minorHAnsi" w:hAnsiTheme="minorHAnsi" w:cstheme="minorHAnsi"/>
          <w:noProof/>
          <w:sz w:val="20"/>
          <w:szCs w:val="20"/>
        </w:rPr>
        <w:t> </w:t>
      </w:r>
      <w:r w:rsidR="008D03EC">
        <w:rPr>
          <w:rFonts w:asciiTheme="minorHAnsi" w:hAnsiTheme="minorHAnsi" w:cstheme="minorHAnsi"/>
          <w:noProof/>
          <w:sz w:val="20"/>
          <w:szCs w:val="20"/>
        </w:rPr>
        <w:t> </w:t>
      </w:r>
      <w:r w:rsidR="008D03EC">
        <w:rPr>
          <w:rFonts w:asciiTheme="minorHAnsi" w:hAnsiTheme="minorHAnsi" w:cstheme="minorHAnsi"/>
          <w:noProof/>
          <w:sz w:val="20"/>
          <w:szCs w:val="20"/>
        </w:rPr>
        <w:t> </w:t>
      </w:r>
      <w:r>
        <w:rPr>
          <w:rFonts w:asciiTheme="minorHAnsi" w:hAnsiTheme="minorHAnsi" w:cstheme="minorHAnsi"/>
          <w:sz w:val="20"/>
          <w:szCs w:val="20"/>
        </w:rPr>
        <w:fldChar w:fldCharType="end"/>
      </w:r>
    </w:p>
    <w:p w:rsidR="00665087" w:rsidRDefault="00665087" w:rsidP="008A2A83">
      <w:pPr>
        <w:widowControl/>
        <w:autoSpaceDE/>
        <w:autoSpaceDN/>
        <w:adjustRightInd/>
        <w:spacing w:after="240"/>
        <w:ind w:left="-720" w:right="-547"/>
        <w:rPr>
          <w:rFonts w:asciiTheme="minorHAnsi" w:hAnsiTheme="minorHAnsi" w:cstheme="minorHAnsi"/>
          <w:b/>
          <w:sz w:val="20"/>
          <w:szCs w:val="20"/>
        </w:rPr>
      </w:pPr>
      <w:r>
        <w:rPr>
          <w:rFonts w:asciiTheme="minorHAnsi" w:hAnsiTheme="minorHAnsi" w:cstheme="minorHAnsi"/>
          <w:sz w:val="20"/>
          <w:szCs w:val="20"/>
        </w:rPr>
        <w:t xml:space="preserve">Please note that under the </w:t>
      </w:r>
      <w:r w:rsidR="003C3F09">
        <w:rPr>
          <w:rFonts w:asciiTheme="minorHAnsi" w:hAnsiTheme="minorHAnsi" w:cstheme="minorHAnsi"/>
          <w:sz w:val="20"/>
          <w:szCs w:val="20"/>
        </w:rPr>
        <w:t xml:space="preserve">MN </w:t>
      </w:r>
      <w:r>
        <w:rPr>
          <w:rFonts w:asciiTheme="minorHAnsi" w:hAnsiTheme="minorHAnsi" w:cstheme="minorHAnsi"/>
          <w:sz w:val="20"/>
          <w:szCs w:val="20"/>
        </w:rPr>
        <w:t>Wetland Conservation Act</w:t>
      </w:r>
      <w:r w:rsidR="003C3F09">
        <w:rPr>
          <w:rFonts w:asciiTheme="minorHAnsi" w:hAnsiTheme="minorHAnsi" w:cstheme="minorHAnsi"/>
          <w:sz w:val="20"/>
          <w:szCs w:val="20"/>
        </w:rPr>
        <w:t>,</w:t>
      </w:r>
      <w:r>
        <w:rPr>
          <w:rFonts w:asciiTheme="minorHAnsi" w:hAnsiTheme="minorHAnsi" w:cstheme="minorHAnsi"/>
          <w:sz w:val="20"/>
          <w:szCs w:val="20"/>
        </w:rPr>
        <w:t xml:space="preserve"> </w:t>
      </w:r>
      <w:r w:rsidR="003F3393">
        <w:rPr>
          <w:rFonts w:asciiTheme="minorHAnsi" w:hAnsiTheme="minorHAnsi" w:cstheme="minorHAnsi"/>
          <w:sz w:val="20"/>
          <w:szCs w:val="20"/>
        </w:rPr>
        <w:t>projects with less than 10,000 square feet of wetland impact are allowed to commence prior to submission of this notification</w:t>
      </w:r>
      <w:r>
        <w:rPr>
          <w:rFonts w:asciiTheme="minorHAnsi" w:hAnsiTheme="minorHAnsi" w:cstheme="minorHAnsi"/>
          <w:sz w:val="20"/>
          <w:szCs w:val="20"/>
        </w:rPr>
        <w:t xml:space="preserve"> so long as t</w:t>
      </w:r>
      <w:r w:rsidR="003F3393">
        <w:rPr>
          <w:rFonts w:asciiTheme="minorHAnsi" w:hAnsiTheme="minorHAnsi" w:cstheme="minorHAnsi"/>
          <w:sz w:val="20"/>
          <w:szCs w:val="20"/>
        </w:rPr>
        <w:t>h</w:t>
      </w:r>
      <w:r>
        <w:rPr>
          <w:rFonts w:asciiTheme="minorHAnsi" w:hAnsiTheme="minorHAnsi" w:cstheme="minorHAnsi"/>
          <w:sz w:val="20"/>
          <w:szCs w:val="20"/>
        </w:rPr>
        <w:t>e</w:t>
      </w:r>
      <w:r w:rsidR="003F3393">
        <w:rPr>
          <w:rFonts w:asciiTheme="minorHAnsi" w:hAnsiTheme="minorHAnsi" w:cstheme="minorHAnsi"/>
          <w:sz w:val="20"/>
          <w:szCs w:val="20"/>
        </w:rPr>
        <w:t xml:space="preserve"> notification </w:t>
      </w:r>
      <w:r>
        <w:rPr>
          <w:rFonts w:asciiTheme="minorHAnsi" w:hAnsiTheme="minorHAnsi" w:cstheme="minorHAnsi"/>
          <w:sz w:val="20"/>
          <w:szCs w:val="20"/>
        </w:rPr>
        <w:t xml:space="preserve">is </w:t>
      </w:r>
      <w:r w:rsidR="003F3393">
        <w:rPr>
          <w:rFonts w:asciiTheme="minorHAnsi" w:hAnsiTheme="minorHAnsi" w:cstheme="minorHAnsi"/>
          <w:sz w:val="20"/>
          <w:szCs w:val="20"/>
        </w:rPr>
        <w:t>submitted within 30 days of the impact.</w:t>
      </w:r>
      <w:r>
        <w:rPr>
          <w:rFonts w:asciiTheme="minorHAnsi" w:hAnsiTheme="minorHAnsi" w:cstheme="minorHAnsi"/>
          <w:sz w:val="20"/>
          <w:szCs w:val="20"/>
        </w:rPr>
        <w:t xml:space="preserve">  The Clean Water Act has no such provision and requires that permits be obtained prior to any regulated discharges into water of the United States.  To avoid potential unauthorized activities</w:t>
      </w:r>
      <w:r w:rsidR="003C3F09">
        <w:rPr>
          <w:rFonts w:asciiTheme="minorHAnsi" w:hAnsiTheme="minorHAnsi" w:cstheme="minorHAnsi"/>
          <w:sz w:val="20"/>
          <w:szCs w:val="20"/>
        </w:rPr>
        <w:t>,</w:t>
      </w:r>
      <w:r>
        <w:rPr>
          <w:rFonts w:asciiTheme="minorHAnsi" w:hAnsiTheme="minorHAnsi" w:cstheme="minorHAnsi"/>
          <w:sz w:val="20"/>
          <w:szCs w:val="20"/>
        </w:rPr>
        <w:t xml:space="preserve"> road authorities must, at a minimum, provide a complete application to the Corps and receive a permit prior to commencing work. </w:t>
      </w:r>
    </w:p>
    <w:p w:rsidR="00052EBF" w:rsidRDefault="00052EBF" w:rsidP="008A2A83">
      <w:pPr>
        <w:widowControl/>
        <w:autoSpaceDE/>
        <w:autoSpaceDN/>
        <w:adjustRightInd/>
        <w:ind w:left="-720" w:right="-547"/>
        <w:rPr>
          <w:rFonts w:asciiTheme="minorHAnsi" w:hAnsiTheme="minorHAnsi" w:cstheme="minorHAnsi"/>
          <w:sz w:val="20"/>
          <w:szCs w:val="20"/>
        </w:rPr>
      </w:pPr>
      <w:r>
        <w:rPr>
          <w:rFonts w:asciiTheme="minorHAnsi" w:hAnsiTheme="minorHAnsi" w:cstheme="minorHAnsi"/>
          <w:sz w:val="20"/>
          <w:szCs w:val="20"/>
        </w:rPr>
        <w:t xml:space="preserve">By signature below, the road authority </w:t>
      </w:r>
      <w:r w:rsidR="00637274">
        <w:rPr>
          <w:rFonts w:asciiTheme="minorHAnsi" w:hAnsiTheme="minorHAnsi" w:cstheme="minorHAnsi"/>
          <w:sz w:val="20"/>
          <w:szCs w:val="20"/>
        </w:rPr>
        <w:t>attests</w:t>
      </w:r>
      <w:r>
        <w:rPr>
          <w:rFonts w:asciiTheme="minorHAnsi" w:hAnsiTheme="minorHAnsi" w:cstheme="minorHAnsi"/>
          <w:sz w:val="20"/>
          <w:szCs w:val="20"/>
        </w:rPr>
        <w:t xml:space="preserve"> that they have </w:t>
      </w:r>
      <w:r w:rsidR="00637274">
        <w:rPr>
          <w:rFonts w:asciiTheme="minorHAnsi" w:hAnsiTheme="minorHAnsi" w:cstheme="minorHAnsi"/>
          <w:sz w:val="20"/>
          <w:szCs w:val="20"/>
        </w:rPr>
        <w:t xml:space="preserve">followed the </w:t>
      </w:r>
      <w:r w:rsidR="00495B86">
        <w:rPr>
          <w:rFonts w:asciiTheme="minorHAnsi" w:hAnsiTheme="minorHAnsi" w:cstheme="minorHAnsi"/>
          <w:sz w:val="20"/>
          <w:szCs w:val="20"/>
        </w:rPr>
        <w:t xml:space="preserve">process in MN Rules 8420.0544 and have determined that the wetland </w:t>
      </w:r>
      <w:r w:rsidR="003F3801">
        <w:rPr>
          <w:rFonts w:asciiTheme="minorHAnsi" w:hAnsiTheme="minorHAnsi" w:cstheme="minorHAnsi"/>
          <w:sz w:val="20"/>
          <w:szCs w:val="20"/>
        </w:rPr>
        <w:t>impact</w:t>
      </w:r>
      <w:r w:rsidR="00495B86">
        <w:rPr>
          <w:rFonts w:asciiTheme="minorHAnsi" w:hAnsiTheme="minorHAnsi" w:cstheme="minorHAnsi"/>
          <w:sz w:val="20"/>
          <w:szCs w:val="20"/>
        </w:rPr>
        <w:t xml:space="preserve">s identified in </w:t>
      </w:r>
      <w:r w:rsidR="00C62597">
        <w:rPr>
          <w:rFonts w:asciiTheme="minorHAnsi" w:hAnsiTheme="minorHAnsi" w:cstheme="minorHAnsi"/>
          <w:sz w:val="20"/>
          <w:szCs w:val="20"/>
        </w:rPr>
        <w:t>Part 4</w:t>
      </w:r>
      <w:r w:rsidR="00495B86">
        <w:rPr>
          <w:rFonts w:asciiTheme="minorHAnsi" w:hAnsiTheme="minorHAnsi" w:cstheme="minorHAnsi"/>
          <w:sz w:val="20"/>
          <w:szCs w:val="20"/>
        </w:rPr>
        <w:t xml:space="preserve"> are eligible for the </w:t>
      </w:r>
      <w:r w:rsidR="003C3F09">
        <w:rPr>
          <w:rFonts w:asciiTheme="minorHAnsi" w:hAnsiTheme="minorHAnsi" w:cstheme="minorHAnsi"/>
          <w:sz w:val="20"/>
          <w:szCs w:val="20"/>
        </w:rPr>
        <w:t>MN L</w:t>
      </w:r>
      <w:r w:rsidR="00495B86">
        <w:rPr>
          <w:rFonts w:asciiTheme="minorHAnsi" w:hAnsiTheme="minorHAnsi" w:cstheme="minorHAnsi"/>
          <w:sz w:val="20"/>
          <w:szCs w:val="20"/>
        </w:rPr>
        <w:t xml:space="preserve">ocal </w:t>
      </w:r>
      <w:r w:rsidR="003C3F09">
        <w:rPr>
          <w:rFonts w:asciiTheme="minorHAnsi" w:hAnsiTheme="minorHAnsi" w:cstheme="minorHAnsi"/>
          <w:sz w:val="20"/>
          <w:szCs w:val="20"/>
        </w:rPr>
        <w:t>Government R</w:t>
      </w:r>
      <w:r w:rsidR="00495B86">
        <w:rPr>
          <w:rFonts w:asciiTheme="minorHAnsi" w:hAnsiTheme="minorHAnsi" w:cstheme="minorHAnsi"/>
          <w:sz w:val="20"/>
          <w:szCs w:val="20"/>
        </w:rPr>
        <w:t xml:space="preserve">oad </w:t>
      </w:r>
      <w:r w:rsidR="003C3F09">
        <w:rPr>
          <w:rFonts w:asciiTheme="minorHAnsi" w:hAnsiTheme="minorHAnsi" w:cstheme="minorHAnsi"/>
          <w:sz w:val="20"/>
          <w:szCs w:val="20"/>
        </w:rPr>
        <w:t>W</w:t>
      </w:r>
      <w:r w:rsidR="00495B86">
        <w:rPr>
          <w:rFonts w:asciiTheme="minorHAnsi" w:hAnsiTheme="minorHAnsi" w:cstheme="minorHAnsi"/>
          <w:sz w:val="20"/>
          <w:szCs w:val="20"/>
        </w:rPr>
        <w:t xml:space="preserve">etland </w:t>
      </w:r>
      <w:r w:rsidR="003C3F09">
        <w:rPr>
          <w:rFonts w:asciiTheme="minorHAnsi" w:hAnsiTheme="minorHAnsi" w:cstheme="minorHAnsi"/>
          <w:sz w:val="20"/>
          <w:szCs w:val="20"/>
        </w:rPr>
        <w:t>R</w:t>
      </w:r>
      <w:r w:rsidR="00495B86">
        <w:rPr>
          <w:rFonts w:asciiTheme="minorHAnsi" w:hAnsiTheme="minorHAnsi" w:cstheme="minorHAnsi"/>
          <w:sz w:val="20"/>
          <w:szCs w:val="20"/>
        </w:rPr>
        <w:t xml:space="preserve">eplacement </w:t>
      </w:r>
      <w:r w:rsidR="003C3F09">
        <w:rPr>
          <w:rFonts w:asciiTheme="minorHAnsi" w:hAnsiTheme="minorHAnsi" w:cstheme="minorHAnsi"/>
          <w:sz w:val="20"/>
          <w:szCs w:val="20"/>
        </w:rPr>
        <w:t>P</w:t>
      </w:r>
      <w:r w:rsidR="00495B86">
        <w:rPr>
          <w:rFonts w:asciiTheme="minorHAnsi" w:hAnsiTheme="minorHAnsi" w:cstheme="minorHAnsi"/>
          <w:sz w:val="20"/>
          <w:szCs w:val="20"/>
        </w:rPr>
        <w:t>rogram.</w:t>
      </w:r>
    </w:p>
    <w:tbl>
      <w:tblPr>
        <w:tblStyle w:val="TableGrid"/>
        <w:tblW w:w="10165" w:type="dxa"/>
        <w:tblInd w:w="-720" w:type="dxa"/>
        <w:tblLook w:val="04A0" w:firstRow="1" w:lastRow="0" w:firstColumn="1" w:lastColumn="0" w:noHBand="0" w:noVBand="1"/>
      </w:tblPr>
      <w:tblGrid>
        <w:gridCol w:w="990"/>
        <w:gridCol w:w="1710"/>
        <w:gridCol w:w="3510"/>
        <w:gridCol w:w="720"/>
        <w:gridCol w:w="3235"/>
      </w:tblGrid>
      <w:tr w:rsidR="00572401" w:rsidTr="000D1987">
        <w:trPr>
          <w:trHeight w:val="458"/>
        </w:trPr>
        <w:tc>
          <w:tcPr>
            <w:tcW w:w="2700" w:type="dxa"/>
            <w:gridSpan w:val="2"/>
            <w:tcBorders>
              <w:top w:val="nil"/>
              <w:left w:val="nil"/>
              <w:bottom w:val="nil"/>
              <w:right w:val="nil"/>
            </w:tcBorders>
            <w:vAlign w:val="bottom"/>
          </w:tcPr>
          <w:p w:rsidR="00572401" w:rsidRDefault="00572401" w:rsidP="0057240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Road Authority Representative:</w:t>
            </w:r>
          </w:p>
        </w:tc>
        <w:tc>
          <w:tcPr>
            <w:tcW w:w="3510" w:type="dxa"/>
            <w:tcBorders>
              <w:top w:val="nil"/>
              <w:left w:val="nil"/>
              <w:bottom w:val="nil"/>
              <w:right w:val="nil"/>
            </w:tcBorders>
            <w:vAlign w:val="bottom"/>
          </w:tcPr>
          <w:p w:rsidR="00572401" w:rsidRDefault="00DD46B4"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720" w:type="dxa"/>
            <w:tcBorders>
              <w:top w:val="nil"/>
              <w:left w:val="nil"/>
              <w:bottom w:val="nil"/>
              <w:right w:val="nil"/>
            </w:tcBorders>
            <w:vAlign w:val="bottom"/>
          </w:tcPr>
          <w:p w:rsidR="00572401" w:rsidRDefault="00572401" w:rsidP="00572401">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Title</w:t>
            </w:r>
            <w:r w:rsidRPr="00265D7B">
              <w:rPr>
                <w:rFonts w:asciiTheme="minorHAnsi" w:hAnsiTheme="minorHAnsi" w:cstheme="minorHAnsi"/>
                <w:sz w:val="20"/>
                <w:szCs w:val="20"/>
              </w:rPr>
              <w:t>:</w:t>
            </w:r>
          </w:p>
        </w:tc>
        <w:tc>
          <w:tcPr>
            <w:tcW w:w="3235" w:type="dxa"/>
            <w:tcBorders>
              <w:top w:val="nil"/>
              <w:left w:val="nil"/>
              <w:bottom w:val="nil"/>
              <w:right w:val="nil"/>
            </w:tcBorders>
            <w:vAlign w:val="bottom"/>
          </w:tcPr>
          <w:p w:rsidR="00572401" w:rsidRPr="00265D7B" w:rsidRDefault="00DD46B4" w:rsidP="00572401">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D46940" w:rsidTr="000D1987">
        <w:trPr>
          <w:trHeight w:val="548"/>
        </w:trPr>
        <w:tc>
          <w:tcPr>
            <w:tcW w:w="990" w:type="dxa"/>
            <w:tcBorders>
              <w:top w:val="nil"/>
              <w:left w:val="nil"/>
              <w:bottom w:val="nil"/>
              <w:right w:val="nil"/>
            </w:tcBorders>
            <w:vAlign w:val="bottom"/>
          </w:tcPr>
          <w:p w:rsidR="00D46940" w:rsidRDefault="00D46940" w:rsidP="0057240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gridSpan w:val="2"/>
            <w:tcBorders>
              <w:top w:val="nil"/>
              <w:left w:val="nil"/>
              <w:bottom w:val="single" w:sz="4" w:space="0" w:color="auto"/>
              <w:right w:val="nil"/>
            </w:tcBorders>
            <w:vAlign w:val="bottom"/>
          </w:tcPr>
          <w:p w:rsidR="00D46940" w:rsidRPr="00265D7B" w:rsidRDefault="00D46940" w:rsidP="00572401">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rsidR="00D46940" w:rsidRDefault="00D46940" w:rsidP="00572401">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rsidR="00D46940" w:rsidRPr="00265D7B" w:rsidRDefault="00DD46B4" w:rsidP="00572401">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D46940"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D46940" w:rsidRPr="00D46940">
              <w:rPr>
                <w:rFonts w:asciiTheme="minorHAnsi" w:hAnsiTheme="minorHAnsi" w:cstheme="minorHAnsi"/>
                <w:noProof/>
                <w:sz w:val="22"/>
                <w:szCs w:val="20"/>
              </w:rPr>
              <w:t> </w:t>
            </w:r>
            <w:r w:rsidR="00D46940" w:rsidRPr="00D46940">
              <w:rPr>
                <w:rFonts w:asciiTheme="minorHAnsi" w:hAnsiTheme="minorHAnsi" w:cstheme="minorHAnsi"/>
                <w:noProof/>
                <w:sz w:val="22"/>
                <w:szCs w:val="20"/>
              </w:rPr>
              <w:t> </w:t>
            </w:r>
            <w:r w:rsidR="00D46940" w:rsidRPr="00D46940">
              <w:rPr>
                <w:rFonts w:asciiTheme="minorHAnsi" w:hAnsiTheme="minorHAnsi" w:cstheme="minorHAnsi"/>
                <w:noProof/>
                <w:sz w:val="22"/>
                <w:szCs w:val="20"/>
              </w:rPr>
              <w:t> </w:t>
            </w:r>
            <w:r w:rsidR="00D46940" w:rsidRPr="00D46940">
              <w:rPr>
                <w:rFonts w:asciiTheme="minorHAnsi" w:hAnsiTheme="minorHAnsi" w:cstheme="minorHAnsi"/>
                <w:noProof/>
                <w:sz w:val="22"/>
                <w:szCs w:val="20"/>
              </w:rPr>
              <w:t> </w:t>
            </w:r>
            <w:r w:rsidR="00D46940"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rsidR="00495B86" w:rsidRDefault="00495B86" w:rsidP="003E2FEC">
      <w:pPr>
        <w:widowControl/>
        <w:autoSpaceDE/>
        <w:autoSpaceDN/>
        <w:adjustRightInd/>
        <w:spacing w:line="276" w:lineRule="auto"/>
        <w:ind w:left="-720" w:right="-540"/>
        <w:rPr>
          <w:rFonts w:asciiTheme="minorHAnsi" w:hAnsiTheme="minorHAnsi" w:cstheme="minorHAnsi"/>
          <w:sz w:val="20"/>
          <w:szCs w:val="20"/>
        </w:rPr>
      </w:pPr>
    </w:p>
    <w:p w:rsidR="00CE6138" w:rsidRDefault="00D46940" w:rsidP="00670AD6">
      <w:pPr>
        <w:widowControl/>
        <w:autoSpaceDE/>
        <w:autoSpaceDN/>
        <w:adjustRightInd/>
        <w:spacing w:after="240" w:line="276" w:lineRule="auto"/>
        <w:ind w:left="-720" w:right="-540"/>
        <w:rPr>
          <w:rFonts w:asciiTheme="minorHAnsi" w:hAnsiTheme="minorHAnsi" w:cstheme="minorHAnsi"/>
          <w:b/>
          <w:sz w:val="20"/>
          <w:szCs w:val="20"/>
        </w:rPr>
      </w:pPr>
      <w:r>
        <w:rPr>
          <w:rFonts w:asciiTheme="minorHAnsi" w:hAnsiTheme="minorHAnsi" w:cstheme="minorHAnsi"/>
          <w:b/>
          <w:sz w:val="20"/>
          <w:szCs w:val="20"/>
        </w:rPr>
        <w:br w:type="page"/>
      </w:r>
    </w:p>
    <w:p w:rsidR="00986E50" w:rsidRPr="000B0D9C" w:rsidRDefault="002E63B6" w:rsidP="00986E50">
      <w:pPr>
        <w:tabs>
          <w:tab w:val="right" w:pos="9630"/>
        </w:tabs>
        <w:spacing w:before="120"/>
        <w:ind w:left="-720" w:right="-547"/>
        <w:rPr>
          <w:rFonts w:asciiTheme="minorHAnsi" w:hAnsiTheme="minorHAnsi" w:cstheme="minorHAnsi"/>
          <w:b/>
          <w:sz w:val="22"/>
          <w:szCs w:val="40"/>
        </w:rPr>
      </w:pPr>
      <w:r w:rsidRPr="00F659C1">
        <w:rPr>
          <w:rFonts w:asciiTheme="minorHAnsi" w:hAnsiTheme="minorHAnsi" w:cstheme="minorHAnsi"/>
          <w:b/>
          <w:sz w:val="20"/>
          <w:szCs w:val="20"/>
        </w:rPr>
        <w:lastRenderedPageBreak/>
        <w:t>Technical Evaluation Panel Concurrence</w:t>
      </w:r>
      <w:r>
        <w:rPr>
          <w:rFonts w:asciiTheme="minorHAnsi" w:hAnsiTheme="minorHAnsi" w:cstheme="minorHAnsi"/>
          <w:sz w:val="20"/>
          <w:szCs w:val="20"/>
        </w:rPr>
        <w:t>:</w:t>
      </w:r>
      <w:r w:rsidR="00986E50" w:rsidRPr="00986E50">
        <w:rPr>
          <w:rFonts w:asciiTheme="minorHAnsi" w:hAnsiTheme="minorHAnsi" w:cstheme="minorHAnsi"/>
          <w:sz w:val="20"/>
          <w:szCs w:val="20"/>
        </w:rPr>
        <w:t xml:space="preserve"> </w:t>
      </w:r>
      <w:r w:rsidR="00986E50">
        <w:rPr>
          <w:rFonts w:asciiTheme="minorHAnsi" w:hAnsiTheme="minorHAnsi" w:cstheme="minorHAnsi"/>
          <w:sz w:val="20"/>
          <w:szCs w:val="20"/>
        </w:rPr>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10"/>
            <w:enabled/>
            <w:calcOnExit/>
            <w:textInput/>
          </w:ffData>
        </w:fldChar>
      </w:r>
      <w:bookmarkStart w:id="177" w:name="ProjectNameNumber10"/>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77"/>
    </w:p>
    <w:p w:rsidR="004B7E2F" w:rsidRDefault="004B7E2F" w:rsidP="006C432B">
      <w:pPr>
        <w:widowControl/>
        <w:autoSpaceDE/>
        <w:autoSpaceDN/>
        <w:adjustRightInd/>
        <w:spacing w:after="240" w:line="276" w:lineRule="auto"/>
        <w:ind w:left="-720" w:right="-540"/>
        <w:rPr>
          <w:rFonts w:asciiTheme="minorHAnsi" w:hAnsiTheme="minorHAnsi" w:cstheme="minorHAnsi"/>
          <w:sz w:val="20"/>
          <w:szCs w:val="20"/>
        </w:rPr>
      </w:pPr>
    </w:p>
    <w:tbl>
      <w:tblPr>
        <w:tblStyle w:val="TableGrid"/>
        <w:tblW w:w="10165" w:type="dxa"/>
        <w:tblInd w:w="-720" w:type="dxa"/>
        <w:tblLook w:val="04A0" w:firstRow="1" w:lastRow="0" w:firstColumn="1" w:lastColumn="0" w:noHBand="0" w:noVBand="1"/>
      </w:tblPr>
      <w:tblGrid>
        <w:gridCol w:w="1435"/>
        <w:gridCol w:w="3600"/>
        <w:gridCol w:w="1440"/>
        <w:gridCol w:w="3690"/>
      </w:tblGrid>
      <w:tr w:rsidR="00265D7B" w:rsidTr="000D1987">
        <w:trPr>
          <w:trHeight w:val="458"/>
        </w:trPr>
        <w:tc>
          <w:tcPr>
            <w:tcW w:w="1435" w:type="dxa"/>
            <w:tcBorders>
              <w:top w:val="nil"/>
              <w:left w:val="nil"/>
              <w:bottom w:val="nil"/>
              <w:right w:val="nil"/>
            </w:tcBorders>
            <w:vAlign w:val="bottom"/>
          </w:tcPr>
          <w:p w:rsidR="00265D7B" w:rsidRDefault="00265D7B" w:rsidP="00D4694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TEP member:</w:t>
            </w:r>
          </w:p>
        </w:tc>
        <w:tc>
          <w:tcPr>
            <w:tcW w:w="3600" w:type="dxa"/>
            <w:tcBorders>
              <w:top w:val="nil"/>
              <w:left w:val="nil"/>
              <w:bottom w:val="nil"/>
              <w:right w:val="nil"/>
            </w:tcBorders>
            <w:vAlign w:val="bottom"/>
          </w:tcPr>
          <w:p w:rsidR="00265D7B" w:rsidRDefault="00DD46B4"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bookmarkStart w:id="178" w:name="Text85"/>
            <w:r w:rsidR="00265D7B"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78"/>
          </w:p>
        </w:tc>
        <w:tc>
          <w:tcPr>
            <w:tcW w:w="1440" w:type="dxa"/>
            <w:tcBorders>
              <w:top w:val="nil"/>
              <w:left w:val="nil"/>
              <w:bottom w:val="nil"/>
              <w:right w:val="nil"/>
            </w:tcBorders>
            <w:vAlign w:val="bottom"/>
          </w:tcPr>
          <w:p w:rsidR="00265D7B" w:rsidRDefault="00265D7B" w:rsidP="00265D7B">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0"/>
                <w:szCs w:val="20"/>
              </w:rPr>
              <w:t>Representing:</w:t>
            </w:r>
          </w:p>
        </w:tc>
        <w:tc>
          <w:tcPr>
            <w:tcW w:w="3690" w:type="dxa"/>
            <w:tcBorders>
              <w:top w:val="nil"/>
              <w:left w:val="nil"/>
              <w:bottom w:val="nil"/>
              <w:right w:val="nil"/>
            </w:tcBorders>
            <w:vAlign w:val="bottom"/>
          </w:tcPr>
          <w:p w:rsidR="00265D7B" w:rsidRPr="00265D7B" w:rsidRDefault="00DD46B4" w:rsidP="00572401">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bookmarkStart w:id="179" w:name="Text86"/>
            <w:r w:rsidR="00265D7B"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79"/>
          </w:p>
        </w:tc>
      </w:tr>
    </w:tbl>
    <w:p w:rsidR="002E63B6" w:rsidRDefault="002E63B6" w:rsidP="00D46940">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Concur with road authority’s determination of qualification for the local road wetland replacement program? </w:t>
      </w:r>
      <w:r w:rsidR="00DD46B4">
        <w:rPr>
          <w:rFonts w:asciiTheme="minorHAnsi" w:hAnsiTheme="minorHAnsi" w:cstheme="minorHAnsi"/>
          <w:sz w:val="20"/>
          <w:szCs w:val="20"/>
        </w:rPr>
        <w:fldChar w:fldCharType="begin">
          <w:ffData>
            <w:name w:val="Check6"/>
            <w:enabled/>
            <w:calcOnExit w:val="0"/>
            <w:checkBox>
              <w:size w:val="22"/>
              <w:default w:val="0"/>
            </w:checkBox>
          </w:ffData>
        </w:fldChar>
      </w:r>
      <w:bookmarkStart w:id="180" w:name="Check6"/>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0"/>
      <w:r w:rsidR="00D42FEC">
        <w:rPr>
          <w:rFonts w:asciiTheme="minorHAnsi" w:hAnsiTheme="minorHAnsi" w:cstheme="minorHAnsi"/>
          <w:sz w:val="20"/>
          <w:szCs w:val="20"/>
        </w:rPr>
        <w:t xml:space="preserve"> </w:t>
      </w:r>
      <w:r>
        <w:rPr>
          <w:rFonts w:asciiTheme="minorHAnsi" w:hAnsiTheme="minorHAnsi" w:cstheme="minorHAnsi"/>
          <w:sz w:val="20"/>
          <w:szCs w:val="20"/>
        </w:rPr>
        <w:t xml:space="preserve">Yes   </w:t>
      </w:r>
      <w:r w:rsidR="00DD46B4">
        <w:rPr>
          <w:rFonts w:asciiTheme="minorHAnsi" w:hAnsiTheme="minorHAnsi" w:cstheme="minorHAnsi"/>
          <w:sz w:val="20"/>
          <w:szCs w:val="20"/>
        </w:rPr>
        <w:fldChar w:fldCharType="begin">
          <w:ffData>
            <w:name w:val="Check7"/>
            <w:enabled/>
            <w:calcOnExit w:val="0"/>
            <w:checkBox>
              <w:size w:val="22"/>
              <w:default w:val="0"/>
            </w:checkBox>
          </w:ffData>
        </w:fldChar>
      </w:r>
      <w:bookmarkStart w:id="181" w:name="Check7"/>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1"/>
      <w:r>
        <w:rPr>
          <w:rFonts w:asciiTheme="minorHAnsi" w:hAnsiTheme="minorHAnsi" w:cstheme="minorHAnsi"/>
          <w:sz w:val="20"/>
          <w:szCs w:val="20"/>
        </w:rPr>
        <w:t xml:space="preserve"> No</w:t>
      </w:r>
    </w:p>
    <w:p w:rsidR="006C432B" w:rsidRDefault="006C432B" w:rsidP="00D4694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00DD46B4" w:rsidRPr="00572401">
        <w:rPr>
          <w:rFonts w:asciiTheme="minorHAnsi" w:hAnsiTheme="minorHAnsi" w:cstheme="minorHAnsi"/>
          <w:sz w:val="22"/>
          <w:szCs w:val="20"/>
        </w:rPr>
        <w:fldChar w:fldCharType="begin">
          <w:ffData>
            <w:name w:val="Text87"/>
            <w:enabled/>
            <w:calcOnExit w:val="0"/>
            <w:textInput>
              <w:type w:val="date"/>
              <w:format w:val="MMMM d, yyyy"/>
            </w:textInput>
          </w:ffData>
        </w:fldChar>
      </w:r>
      <w:bookmarkStart w:id="182" w:name="Text87"/>
      <w:r w:rsidR="00265D7B" w:rsidRPr="00572401">
        <w:rPr>
          <w:rFonts w:asciiTheme="minorHAnsi" w:hAnsiTheme="minorHAnsi" w:cstheme="minorHAnsi"/>
          <w:sz w:val="22"/>
          <w:szCs w:val="20"/>
        </w:rPr>
        <w:instrText xml:space="preserve"> FORMTEXT </w:instrText>
      </w:r>
      <w:r w:rsidR="00DD46B4" w:rsidRPr="00572401">
        <w:rPr>
          <w:rFonts w:asciiTheme="minorHAnsi" w:hAnsiTheme="minorHAnsi" w:cstheme="minorHAnsi"/>
          <w:sz w:val="22"/>
          <w:szCs w:val="20"/>
        </w:rPr>
      </w:r>
      <w:r w:rsidR="00DD46B4" w:rsidRPr="00572401">
        <w:rPr>
          <w:rFonts w:asciiTheme="minorHAnsi" w:hAnsiTheme="minorHAnsi" w:cstheme="minorHAnsi"/>
          <w:sz w:val="22"/>
          <w:szCs w:val="20"/>
        </w:rPr>
        <w:fldChar w:fldCharType="separate"/>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DD46B4" w:rsidRPr="00572401">
        <w:rPr>
          <w:rFonts w:asciiTheme="minorHAnsi" w:hAnsiTheme="minorHAnsi" w:cstheme="minorHAnsi"/>
          <w:sz w:val="22"/>
          <w:szCs w:val="20"/>
        </w:rPr>
        <w:fldChar w:fldCharType="end"/>
      </w:r>
      <w:bookmarkEnd w:id="182"/>
    </w:p>
    <w:tbl>
      <w:tblPr>
        <w:tblStyle w:val="TableGrid"/>
        <w:tblW w:w="10165" w:type="dxa"/>
        <w:tblInd w:w="-720" w:type="dxa"/>
        <w:tblLook w:val="04A0" w:firstRow="1" w:lastRow="0" w:firstColumn="1" w:lastColumn="0" w:noHBand="0" w:noVBand="1"/>
      </w:tblPr>
      <w:tblGrid>
        <w:gridCol w:w="1435"/>
        <w:gridCol w:w="3600"/>
        <w:gridCol w:w="1440"/>
        <w:gridCol w:w="3690"/>
      </w:tblGrid>
      <w:tr w:rsidR="00265D7B" w:rsidTr="000D1987">
        <w:trPr>
          <w:trHeight w:val="458"/>
        </w:trPr>
        <w:tc>
          <w:tcPr>
            <w:tcW w:w="1435" w:type="dxa"/>
            <w:tcBorders>
              <w:top w:val="nil"/>
              <w:left w:val="nil"/>
              <w:bottom w:val="nil"/>
              <w:right w:val="nil"/>
            </w:tcBorders>
            <w:vAlign w:val="bottom"/>
          </w:tcPr>
          <w:p w:rsidR="00265D7B" w:rsidRDefault="00265D7B" w:rsidP="00D4694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TEP member:</w:t>
            </w:r>
          </w:p>
        </w:tc>
        <w:tc>
          <w:tcPr>
            <w:tcW w:w="3600" w:type="dxa"/>
            <w:tcBorders>
              <w:top w:val="nil"/>
              <w:left w:val="nil"/>
              <w:bottom w:val="nil"/>
              <w:right w:val="nil"/>
            </w:tcBorders>
            <w:vAlign w:val="bottom"/>
          </w:tcPr>
          <w:p w:rsidR="00265D7B" w:rsidRDefault="00DD46B4"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265D7B"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rsidR="00265D7B" w:rsidRDefault="00265D7B"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0"/>
                <w:szCs w:val="20"/>
              </w:rPr>
              <w:t>Representing:</w:t>
            </w:r>
          </w:p>
        </w:tc>
        <w:tc>
          <w:tcPr>
            <w:tcW w:w="3690" w:type="dxa"/>
            <w:tcBorders>
              <w:top w:val="nil"/>
              <w:left w:val="nil"/>
              <w:bottom w:val="nil"/>
              <w:right w:val="nil"/>
            </w:tcBorders>
            <w:vAlign w:val="bottom"/>
          </w:tcPr>
          <w:p w:rsidR="00265D7B" w:rsidRPr="00265D7B" w:rsidRDefault="00DD46B4" w:rsidP="00572401">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265D7B"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rsidR="002E63B6" w:rsidRDefault="002E63B6" w:rsidP="00D46940">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Concur with road authority’s determination of qualification for the local road wetland replacement program? </w:t>
      </w:r>
      <w:r w:rsidR="00DD46B4">
        <w:rPr>
          <w:rFonts w:asciiTheme="minorHAnsi" w:hAnsiTheme="minorHAnsi" w:cstheme="minorHAnsi"/>
          <w:sz w:val="20"/>
          <w:szCs w:val="20"/>
        </w:rPr>
        <w:fldChar w:fldCharType="begin">
          <w:ffData>
            <w:name w:val="Check8"/>
            <w:enabled/>
            <w:calcOnExit w:val="0"/>
            <w:checkBox>
              <w:size w:val="22"/>
              <w:default w:val="0"/>
            </w:checkBox>
          </w:ffData>
        </w:fldChar>
      </w:r>
      <w:bookmarkStart w:id="183" w:name="Check8"/>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3"/>
      <w:r>
        <w:rPr>
          <w:rFonts w:asciiTheme="minorHAnsi" w:hAnsiTheme="minorHAnsi" w:cstheme="minorHAnsi"/>
          <w:sz w:val="20"/>
          <w:szCs w:val="20"/>
        </w:rPr>
        <w:t xml:space="preserve"> Yes   </w:t>
      </w:r>
      <w:r w:rsidR="00DD46B4">
        <w:rPr>
          <w:rFonts w:asciiTheme="minorHAnsi" w:hAnsiTheme="minorHAnsi" w:cstheme="minorHAnsi"/>
          <w:sz w:val="20"/>
          <w:szCs w:val="20"/>
        </w:rPr>
        <w:fldChar w:fldCharType="begin">
          <w:ffData>
            <w:name w:val="Check9"/>
            <w:enabled/>
            <w:calcOnExit w:val="0"/>
            <w:checkBox>
              <w:size w:val="22"/>
              <w:default w:val="0"/>
            </w:checkBox>
          </w:ffData>
        </w:fldChar>
      </w:r>
      <w:bookmarkStart w:id="184" w:name="Check9"/>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4"/>
      <w:r>
        <w:rPr>
          <w:rFonts w:asciiTheme="minorHAnsi" w:hAnsiTheme="minorHAnsi" w:cstheme="minorHAnsi"/>
          <w:sz w:val="20"/>
          <w:szCs w:val="20"/>
        </w:rPr>
        <w:t xml:space="preserve"> No</w:t>
      </w:r>
    </w:p>
    <w:p w:rsidR="006C432B" w:rsidRDefault="006C432B" w:rsidP="00D4694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00DD46B4"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bookmarkStart w:id="185" w:name="Text90"/>
      <w:r w:rsidR="00265D7B" w:rsidRPr="00572401">
        <w:rPr>
          <w:rFonts w:asciiTheme="minorHAnsi" w:hAnsiTheme="minorHAnsi" w:cstheme="minorHAnsi"/>
          <w:sz w:val="22"/>
          <w:szCs w:val="20"/>
        </w:rPr>
        <w:instrText xml:space="preserve"> FORMTEXT </w:instrText>
      </w:r>
      <w:r w:rsidR="00DD46B4" w:rsidRPr="00572401">
        <w:rPr>
          <w:rFonts w:asciiTheme="minorHAnsi" w:hAnsiTheme="minorHAnsi" w:cstheme="minorHAnsi"/>
          <w:sz w:val="22"/>
          <w:szCs w:val="20"/>
        </w:rPr>
      </w:r>
      <w:r w:rsidR="00DD46B4" w:rsidRPr="00572401">
        <w:rPr>
          <w:rFonts w:asciiTheme="minorHAnsi" w:hAnsiTheme="minorHAnsi" w:cstheme="minorHAnsi"/>
          <w:sz w:val="22"/>
          <w:szCs w:val="20"/>
        </w:rPr>
        <w:fldChar w:fldCharType="separate"/>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265D7B" w:rsidRPr="00572401">
        <w:rPr>
          <w:rFonts w:asciiTheme="minorHAnsi" w:hAnsiTheme="minorHAnsi" w:cstheme="minorHAnsi"/>
          <w:noProof/>
          <w:sz w:val="22"/>
          <w:szCs w:val="20"/>
        </w:rPr>
        <w:t> </w:t>
      </w:r>
      <w:r w:rsidR="00DD46B4" w:rsidRPr="00572401">
        <w:rPr>
          <w:rFonts w:asciiTheme="minorHAnsi" w:hAnsiTheme="minorHAnsi" w:cstheme="minorHAnsi"/>
          <w:sz w:val="22"/>
          <w:szCs w:val="20"/>
        </w:rPr>
        <w:fldChar w:fldCharType="end"/>
      </w:r>
      <w:bookmarkEnd w:id="185"/>
    </w:p>
    <w:tbl>
      <w:tblPr>
        <w:tblStyle w:val="TableGrid"/>
        <w:tblW w:w="10165" w:type="dxa"/>
        <w:tblInd w:w="-720" w:type="dxa"/>
        <w:tblLook w:val="04A0" w:firstRow="1" w:lastRow="0" w:firstColumn="1" w:lastColumn="0" w:noHBand="0" w:noVBand="1"/>
      </w:tblPr>
      <w:tblGrid>
        <w:gridCol w:w="1435"/>
        <w:gridCol w:w="3600"/>
        <w:gridCol w:w="1440"/>
        <w:gridCol w:w="3690"/>
      </w:tblGrid>
      <w:tr w:rsidR="00572401" w:rsidTr="000D1987">
        <w:trPr>
          <w:trHeight w:val="458"/>
        </w:trPr>
        <w:tc>
          <w:tcPr>
            <w:tcW w:w="1435" w:type="dxa"/>
            <w:tcBorders>
              <w:top w:val="nil"/>
              <w:left w:val="nil"/>
              <w:bottom w:val="nil"/>
              <w:right w:val="nil"/>
            </w:tcBorders>
            <w:vAlign w:val="bottom"/>
          </w:tcPr>
          <w:p w:rsidR="00572401" w:rsidRDefault="00572401" w:rsidP="00D4694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TEP member:</w:t>
            </w:r>
          </w:p>
        </w:tc>
        <w:tc>
          <w:tcPr>
            <w:tcW w:w="3600" w:type="dxa"/>
            <w:tcBorders>
              <w:top w:val="nil"/>
              <w:left w:val="nil"/>
              <w:bottom w:val="nil"/>
              <w:right w:val="nil"/>
            </w:tcBorders>
            <w:vAlign w:val="bottom"/>
          </w:tcPr>
          <w:p w:rsidR="00572401" w:rsidRDefault="00DD46B4"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rsidR="00572401" w:rsidRDefault="00572401"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0"/>
                <w:szCs w:val="20"/>
              </w:rPr>
              <w:t>Representing:</w:t>
            </w:r>
          </w:p>
        </w:tc>
        <w:tc>
          <w:tcPr>
            <w:tcW w:w="3690" w:type="dxa"/>
            <w:tcBorders>
              <w:top w:val="nil"/>
              <w:left w:val="nil"/>
              <w:bottom w:val="nil"/>
              <w:right w:val="nil"/>
            </w:tcBorders>
            <w:vAlign w:val="bottom"/>
          </w:tcPr>
          <w:p w:rsidR="00572401" w:rsidRPr="00265D7B" w:rsidRDefault="00DD46B4" w:rsidP="00572401">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rsidR="00F659C1" w:rsidRDefault="00F659C1" w:rsidP="00D46940">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Concur with road authority’s determination of qualification for the local road wetland replacement program? </w:t>
      </w:r>
      <w:r w:rsidR="00DD46B4">
        <w:rPr>
          <w:rFonts w:asciiTheme="minorHAnsi" w:hAnsiTheme="minorHAnsi" w:cstheme="minorHAnsi"/>
          <w:sz w:val="20"/>
          <w:szCs w:val="20"/>
        </w:rPr>
        <w:fldChar w:fldCharType="begin">
          <w:ffData>
            <w:name w:val="Check10"/>
            <w:enabled/>
            <w:calcOnExit w:val="0"/>
            <w:checkBox>
              <w:size w:val="22"/>
              <w:default w:val="0"/>
            </w:checkBox>
          </w:ffData>
        </w:fldChar>
      </w:r>
      <w:bookmarkStart w:id="186" w:name="Check10"/>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6"/>
      <w:r>
        <w:rPr>
          <w:rFonts w:asciiTheme="minorHAnsi" w:hAnsiTheme="minorHAnsi" w:cstheme="minorHAnsi"/>
          <w:sz w:val="20"/>
          <w:szCs w:val="20"/>
        </w:rPr>
        <w:t xml:space="preserve"> Yes   </w:t>
      </w:r>
      <w:r w:rsidR="00DD46B4">
        <w:rPr>
          <w:rFonts w:asciiTheme="minorHAnsi" w:hAnsiTheme="minorHAnsi" w:cstheme="minorHAnsi"/>
          <w:sz w:val="20"/>
          <w:szCs w:val="20"/>
        </w:rPr>
        <w:fldChar w:fldCharType="begin">
          <w:ffData>
            <w:name w:val="Check11"/>
            <w:enabled/>
            <w:calcOnExit w:val="0"/>
            <w:checkBox>
              <w:size w:val="22"/>
              <w:default w:val="0"/>
            </w:checkBox>
          </w:ffData>
        </w:fldChar>
      </w:r>
      <w:bookmarkStart w:id="187" w:name="Check11"/>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bookmarkEnd w:id="187"/>
      <w:r>
        <w:rPr>
          <w:rFonts w:asciiTheme="minorHAnsi" w:hAnsiTheme="minorHAnsi" w:cstheme="minorHAnsi"/>
          <w:sz w:val="20"/>
          <w:szCs w:val="20"/>
        </w:rPr>
        <w:t xml:space="preserve"> No</w:t>
      </w:r>
    </w:p>
    <w:p w:rsidR="00572401" w:rsidRDefault="00572401" w:rsidP="00D4694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00DD46B4"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00DD46B4" w:rsidRPr="00572401">
        <w:rPr>
          <w:rFonts w:asciiTheme="minorHAnsi" w:hAnsiTheme="minorHAnsi" w:cstheme="minorHAnsi"/>
          <w:sz w:val="22"/>
          <w:szCs w:val="20"/>
        </w:rPr>
      </w:r>
      <w:r w:rsidR="00DD46B4"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00DD46B4" w:rsidRPr="00572401">
        <w:rPr>
          <w:rFonts w:asciiTheme="minorHAnsi" w:hAnsiTheme="minorHAnsi" w:cstheme="minorHAnsi"/>
          <w:sz w:val="22"/>
          <w:szCs w:val="20"/>
        </w:rPr>
        <w:fldChar w:fldCharType="end"/>
      </w:r>
    </w:p>
    <w:tbl>
      <w:tblPr>
        <w:tblStyle w:val="TableGrid"/>
        <w:tblW w:w="10165" w:type="dxa"/>
        <w:tblInd w:w="-720" w:type="dxa"/>
        <w:tblLook w:val="04A0" w:firstRow="1" w:lastRow="0" w:firstColumn="1" w:lastColumn="0" w:noHBand="0" w:noVBand="1"/>
      </w:tblPr>
      <w:tblGrid>
        <w:gridCol w:w="1435"/>
        <w:gridCol w:w="3600"/>
        <w:gridCol w:w="1440"/>
        <w:gridCol w:w="3690"/>
      </w:tblGrid>
      <w:tr w:rsidR="00572401" w:rsidTr="000D1987">
        <w:trPr>
          <w:trHeight w:val="458"/>
        </w:trPr>
        <w:tc>
          <w:tcPr>
            <w:tcW w:w="1435" w:type="dxa"/>
            <w:tcBorders>
              <w:top w:val="nil"/>
              <w:left w:val="nil"/>
              <w:bottom w:val="nil"/>
              <w:right w:val="nil"/>
            </w:tcBorders>
            <w:vAlign w:val="bottom"/>
          </w:tcPr>
          <w:p w:rsidR="00572401" w:rsidRDefault="00572401" w:rsidP="00D4694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TEP member:</w:t>
            </w:r>
          </w:p>
        </w:tc>
        <w:tc>
          <w:tcPr>
            <w:tcW w:w="3600" w:type="dxa"/>
            <w:tcBorders>
              <w:top w:val="nil"/>
              <w:left w:val="nil"/>
              <w:bottom w:val="nil"/>
              <w:right w:val="nil"/>
            </w:tcBorders>
            <w:vAlign w:val="bottom"/>
          </w:tcPr>
          <w:p w:rsidR="00572401" w:rsidRDefault="00DD46B4"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rsidR="00572401" w:rsidRDefault="00572401" w:rsidP="00572401">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0"/>
                <w:szCs w:val="20"/>
              </w:rPr>
              <w:t>Representing:</w:t>
            </w:r>
          </w:p>
        </w:tc>
        <w:tc>
          <w:tcPr>
            <w:tcW w:w="3690" w:type="dxa"/>
            <w:tcBorders>
              <w:top w:val="nil"/>
              <w:left w:val="nil"/>
              <w:bottom w:val="nil"/>
              <w:right w:val="nil"/>
            </w:tcBorders>
            <w:vAlign w:val="bottom"/>
          </w:tcPr>
          <w:p w:rsidR="00572401" w:rsidRPr="00265D7B" w:rsidRDefault="00DD46B4" w:rsidP="00572401">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57240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0057240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rsidR="00572401" w:rsidRDefault="00572401" w:rsidP="00D46940">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Concur with road authority’s determination of qualification for the local road wetland replacement program? </w:t>
      </w:r>
      <w:r w:rsidR="00DD46B4">
        <w:rPr>
          <w:rFonts w:asciiTheme="minorHAnsi" w:hAnsiTheme="minorHAnsi" w:cstheme="minorHAnsi"/>
          <w:sz w:val="20"/>
          <w:szCs w:val="20"/>
        </w:rPr>
        <w:fldChar w:fldCharType="begin">
          <w:ffData>
            <w:name w:val=""/>
            <w:enabled/>
            <w:calcOnExit w:val="0"/>
            <w:checkBox>
              <w:size w:val="22"/>
              <w:default w:val="0"/>
            </w:checkBox>
          </w:ffData>
        </w:fldChar>
      </w:r>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r>
        <w:rPr>
          <w:rFonts w:asciiTheme="minorHAnsi" w:hAnsiTheme="minorHAnsi" w:cstheme="minorHAnsi"/>
          <w:sz w:val="20"/>
          <w:szCs w:val="20"/>
        </w:rPr>
        <w:t xml:space="preserve"> Yes   </w:t>
      </w:r>
      <w:r w:rsidR="00DD46B4">
        <w:rPr>
          <w:rFonts w:asciiTheme="minorHAnsi" w:hAnsiTheme="minorHAnsi" w:cstheme="minorHAnsi"/>
          <w:sz w:val="20"/>
          <w:szCs w:val="20"/>
        </w:rPr>
        <w:fldChar w:fldCharType="begin">
          <w:ffData>
            <w:name w:val=""/>
            <w:enabled/>
            <w:calcOnExit w:val="0"/>
            <w:checkBox>
              <w:size w:val="22"/>
              <w:default w:val="0"/>
            </w:checkBox>
          </w:ffData>
        </w:fldChar>
      </w:r>
      <w:r w:rsidR="00486B63">
        <w:rPr>
          <w:rFonts w:asciiTheme="minorHAnsi" w:hAnsiTheme="minorHAnsi" w:cstheme="minorHAnsi"/>
          <w:sz w:val="20"/>
          <w:szCs w:val="20"/>
        </w:rPr>
        <w:instrText xml:space="preserve"> FORMCHECKBOX </w:instrText>
      </w:r>
      <w:r w:rsidR="009A4FB9">
        <w:rPr>
          <w:rFonts w:asciiTheme="minorHAnsi" w:hAnsiTheme="minorHAnsi" w:cstheme="minorHAnsi"/>
          <w:sz w:val="20"/>
          <w:szCs w:val="20"/>
        </w:rPr>
      </w:r>
      <w:r w:rsidR="009A4FB9">
        <w:rPr>
          <w:rFonts w:asciiTheme="minorHAnsi" w:hAnsiTheme="minorHAnsi" w:cstheme="minorHAnsi"/>
          <w:sz w:val="20"/>
          <w:szCs w:val="20"/>
        </w:rPr>
        <w:fldChar w:fldCharType="separate"/>
      </w:r>
      <w:r w:rsidR="00DD46B4">
        <w:rPr>
          <w:rFonts w:asciiTheme="minorHAnsi" w:hAnsiTheme="minorHAnsi" w:cstheme="minorHAnsi"/>
          <w:sz w:val="20"/>
          <w:szCs w:val="20"/>
        </w:rPr>
        <w:fldChar w:fldCharType="end"/>
      </w:r>
      <w:r>
        <w:rPr>
          <w:rFonts w:asciiTheme="minorHAnsi" w:hAnsiTheme="minorHAnsi" w:cstheme="minorHAnsi"/>
          <w:sz w:val="20"/>
          <w:szCs w:val="20"/>
        </w:rPr>
        <w:t xml:space="preserve"> No</w:t>
      </w:r>
    </w:p>
    <w:p w:rsidR="00572401" w:rsidRDefault="00572401" w:rsidP="00D46940">
      <w:pPr>
        <w:widowControl/>
        <w:tabs>
          <w:tab w:val="left" w:pos="5040"/>
        </w:tabs>
        <w:autoSpaceDE/>
        <w:autoSpaceDN/>
        <w:adjustRightInd/>
        <w:spacing w:before="36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00DD46B4"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00DD46B4" w:rsidRPr="00572401">
        <w:rPr>
          <w:rFonts w:asciiTheme="minorHAnsi" w:hAnsiTheme="minorHAnsi" w:cstheme="minorHAnsi"/>
          <w:sz w:val="22"/>
          <w:szCs w:val="20"/>
        </w:rPr>
      </w:r>
      <w:r w:rsidR="00DD46B4"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00DD46B4" w:rsidRPr="00572401">
        <w:rPr>
          <w:rFonts w:asciiTheme="minorHAnsi" w:hAnsiTheme="minorHAnsi" w:cstheme="minorHAnsi"/>
          <w:sz w:val="22"/>
          <w:szCs w:val="20"/>
        </w:rPr>
        <w:fldChar w:fldCharType="end"/>
      </w:r>
    </w:p>
    <w:p w:rsidR="00572401" w:rsidRDefault="00572401" w:rsidP="00572401">
      <w:pPr>
        <w:widowControl/>
        <w:tabs>
          <w:tab w:val="left" w:pos="5040"/>
        </w:tabs>
        <w:autoSpaceDE/>
        <w:autoSpaceDN/>
        <w:adjustRightInd/>
        <w:ind w:left="-630" w:right="-540"/>
        <w:rPr>
          <w:rFonts w:asciiTheme="minorHAnsi" w:hAnsiTheme="minorHAnsi" w:cstheme="minorHAnsi"/>
          <w:sz w:val="20"/>
          <w:szCs w:val="20"/>
        </w:rPr>
      </w:pPr>
    </w:p>
    <w:p w:rsidR="00572401" w:rsidRDefault="00572401" w:rsidP="00572401">
      <w:pPr>
        <w:widowControl/>
        <w:tabs>
          <w:tab w:val="left" w:pos="5040"/>
        </w:tabs>
        <w:autoSpaceDE/>
        <w:autoSpaceDN/>
        <w:adjustRightInd/>
        <w:ind w:left="-630" w:right="-540"/>
        <w:rPr>
          <w:rFonts w:asciiTheme="minorHAnsi" w:hAnsiTheme="minorHAnsi" w:cstheme="minorHAnsi"/>
          <w:sz w:val="20"/>
          <w:szCs w:val="20"/>
        </w:rPr>
      </w:pPr>
    </w:p>
    <w:p w:rsidR="00EA2E14" w:rsidRPr="00265D7B" w:rsidRDefault="00EA2E14" w:rsidP="00D42FEC">
      <w:pPr>
        <w:widowControl/>
        <w:tabs>
          <w:tab w:val="left" w:pos="5040"/>
        </w:tabs>
        <w:autoSpaceDE/>
        <w:autoSpaceDN/>
        <w:adjustRightInd/>
        <w:ind w:left="-720" w:right="-540"/>
        <w:rPr>
          <w:rFonts w:asciiTheme="minorHAnsi" w:hAnsiTheme="minorHAnsi" w:cstheme="minorHAnsi"/>
          <w:b/>
          <w:sz w:val="20"/>
          <w:szCs w:val="20"/>
        </w:rPr>
      </w:pPr>
      <w:r>
        <w:rPr>
          <w:rFonts w:asciiTheme="minorHAnsi" w:hAnsiTheme="minorHAnsi" w:cstheme="minorHAnsi"/>
          <w:sz w:val="20"/>
          <w:szCs w:val="20"/>
        </w:rPr>
        <w:t>Upon approval and signature by the TEP, application must be sent to:</w:t>
      </w:r>
      <w:r>
        <w:rPr>
          <w:rFonts w:asciiTheme="minorHAnsi" w:hAnsiTheme="minorHAnsi" w:cstheme="minorHAnsi"/>
          <w:sz w:val="20"/>
          <w:szCs w:val="20"/>
        </w:rPr>
        <w:tab/>
      </w:r>
      <w:r w:rsidRPr="00265D7B">
        <w:rPr>
          <w:rFonts w:asciiTheme="minorHAnsi" w:hAnsiTheme="minorHAnsi" w:cstheme="minorHAnsi"/>
          <w:b/>
          <w:sz w:val="20"/>
          <w:szCs w:val="20"/>
        </w:rPr>
        <w:t>Wetland Bank Administration</w:t>
      </w:r>
    </w:p>
    <w:p w:rsidR="00EA2E14" w:rsidRPr="00265D7B" w:rsidRDefault="00D42FEC" w:rsidP="00D42FEC">
      <w:pPr>
        <w:widowControl/>
        <w:tabs>
          <w:tab w:val="left" w:pos="5040"/>
        </w:tabs>
        <w:autoSpaceDE/>
        <w:autoSpaceDN/>
        <w:adjustRightInd/>
        <w:ind w:left="-720" w:right="-540"/>
        <w:rPr>
          <w:rFonts w:asciiTheme="minorHAnsi" w:hAnsiTheme="minorHAnsi" w:cstheme="minorHAnsi"/>
          <w:b/>
          <w:sz w:val="20"/>
          <w:szCs w:val="20"/>
        </w:rPr>
      </w:pPr>
      <w:r w:rsidRPr="00265D7B">
        <w:rPr>
          <w:rFonts w:asciiTheme="minorHAnsi" w:hAnsiTheme="minorHAnsi" w:cstheme="minorHAnsi"/>
          <w:b/>
          <w:sz w:val="20"/>
          <w:szCs w:val="20"/>
        </w:rPr>
        <w:tab/>
      </w:r>
      <w:r w:rsidR="00EA2E14" w:rsidRPr="00265D7B">
        <w:rPr>
          <w:rFonts w:asciiTheme="minorHAnsi" w:hAnsiTheme="minorHAnsi" w:cstheme="minorHAnsi"/>
          <w:b/>
          <w:sz w:val="20"/>
          <w:szCs w:val="20"/>
        </w:rPr>
        <w:t>Minnesota Board of Water &amp; Soil Resources</w:t>
      </w:r>
    </w:p>
    <w:p w:rsidR="00EA2E14" w:rsidRPr="00265D7B" w:rsidRDefault="00EA2E14" w:rsidP="00D42FEC">
      <w:pPr>
        <w:widowControl/>
        <w:tabs>
          <w:tab w:val="left" w:pos="5040"/>
        </w:tabs>
        <w:autoSpaceDE/>
        <w:autoSpaceDN/>
        <w:adjustRightInd/>
        <w:ind w:left="-720" w:right="-540"/>
        <w:rPr>
          <w:rFonts w:asciiTheme="minorHAnsi" w:hAnsiTheme="minorHAnsi" w:cstheme="minorHAnsi"/>
          <w:b/>
          <w:sz w:val="20"/>
          <w:szCs w:val="20"/>
        </w:rPr>
      </w:pPr>
      <w:r w:rsidRPr="00265D7B">
        <w:rPr>
          <w:rFonts w:asciiTheme="minorHAnsi" w:hAnsiTheme="minorHAnsi" w:cstheme="minorHAnsi"/>
          <w:b/>
          <w:sz w:val="20"/>
          <w:szCs w:val="20"/>
        </w:rPr>
        <w:tab/>
        <w:t>520 Lafayette Road North</w:t>
      </w:r>
    </w:p>
    <w:p w:rsidR="00BB1F0B" w:rsidRPr="00265D7B" w:rsidRDefault="00EA2E14" w:rsidP="00355BAC">
      <w:pPr>
        <w:widowControl/>
        <w:tabs>
          <w:tab w:val="left" w:pos="5040"/>
        </w:tabs>
        <w:autoSpaceDE/>
        <w:autoSpaceDN/>
        <w:adjustRightInd/>
        <w:ind w:left="-720" w:right="-540"/>
        <w:rPr>
          <w:rFonts w:asciiTheme="minorHAnsi" w:hAnsiTheme="minorHAnsi" w:cstheme="minorHAnsi"/>
          <w:b/>
          <w:sz w:val="20"/>
          <w:szCs w:val="20"/>
        </w:rPr>
      </w:pPr>
      <w:r w:rsidRPr="00265D7B">
        <w:rPr>
          <w:rFonts w:asciiTheme="minorHAnsi" w:hAnsiTheme="minorHAnsi" w:cstheme="minorHAnsi"/>
          <w:b/>
          <w:sz w:val="20"/>
          <w:szCs w:val="20"/>
        </w:rPr>
        <w:tab/>
        <w:t>Saint Paul, MN 55155</w:t>
      </w:r>
    </w:p>
    <w:sectPr w:rsidR="00BB1F0B" w:rsidRPr="00265D7B" w:rsidSect="000B0D9C">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FB9" w:rsidRDefault="009A4FB9">
      <w:r>
        <w:separator/>
      </w:r>
    </w:p>
  </w:endnote>
  <w:endnote w:type="continuationSeparator" w:id="0">
    <w:p w:rsidR="009A4FB9" w:rsidRDefault="009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EC" w:rsidRPr="00316E83" w:rsidRDefault="008D03EC" w:rsidP="003D4AB5">
    <w:pPr>
      <w:pStyle w:val="Footer"/>
      <w:tabs>
        <w:tab w:val="clear" w:pos="8640"/>
        <w:tab w:val="right" w:pos="9360"/>
      </w:tabs>
      <w:ind w:left="-720"/>
      <w:rPr>
        <w:rFonts w:asciiTheme="minorHAnsi" w:hAnsiTheme="minorHAnsi" w:cstheme="minorHAnsi"/>
        <w:sz w:val="20"/>
      </w:rPr>
    </w:pPr>
    <w:r>
      <w:rPr>
        <w:rFonts w:asciiTheme="minorHAnsi" w:hAnsiTheme="minorHAnsi" w:cstheme="minorHAnsi"/>
        <w:sz w:val="20"/>
      </w:rPr>
      <w:t>Minnesota Interagency Water Resource Application</w:t>
    </w:r>
    <w:r w:rsidRPr="00316E83">
      <w:rPr>
        <w:rFonts w:asciiTheme="minorHAnsi" w:hAnsiTheme="minorHAnsi" w:cstheme="minorHAnsi"/>
        <w:sz w:val="20"/>
      </w:rPr>
      <w:t xml:space="preserve"> Form </w:t>
    </w:r>
    <w:r>
      <w:rPr>
        <w:rFonts w:asciiTheme="minorHAnsi" w:hAnsiTheme="minorHAnsi" w:cstheme="minorHAnsi"/>
        <w:sz w:val="20"/>
      </w:rPr>
      <w:t>February 2014</w:t>
    </w:r>
    <w:r>
      <w:rPr>
        <w:sz w:val="20"/>
      </w:rPr>
      <w:tab/>
    </w:r>
    <w:r w:rsidRPr="00316E83">
      <w:rPr>
        <w:rFonts w:asciiTheme="minorHAnsi" w:hAnsiTheme="minorHAnsi" w:cstheme="minorHAnsi"/>
        <w:sz w:val="20"/>
      </w:rPr>
      <w:t xml:space="preserve">Page </w:t>
    </w:r>
    <w:r w:rsidR="00DD46B4"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PAGE </w:instrText>
    </w:r>
    <w:r w:rsidR="00DD46B4" w:rsidRPr="00316E83">
      <w:rPr>
        <w:rFonts w:asciiTheme="minorHAnsi" w:hAnsiTheme="minorHAnsi" w:cstheme="minorHAnsi"/>
        <w:sz w:val="20"/>
      </w:rPr>
      <w:fldChar w:fldCharType="separate"/>
    </w:r>
    <w:r w:rsidR="000C2224">
      <w:rPr>
        <w:rFonts w:asciiTheme="minorHAnsi" w:hAnsiTheme="minorHAnsi" w:cstheme="minorHAnsi"/>
        <w:noProof/>
        <w:sz w:val="20"/>
      </w:rPr>
      <w:t>2</w:t>
    </w:r>
    <w:r w:rsidR="00DD46B4" w:rsidRPr="00316E83">
      <w:rPr>
        <w:rFonts w:asciiTheme="minorHAnsi" w:hAnsiTheme="minorHAnsi" w:cstheme="minorHAnsi"/>
        <w:sz w:val="20"/>
      </w:rPr>
      <w:fldChar w:fldCharType="end"/>
    </w:r>
    <w:r w:rsidRPr="00316E83">
      <w:rPr>
        <w:rFonts w:asciiTheme="minorHAnsi" w:hAnsiTheme="minorHAnsi" w:cstheme="minorHAnsi"/>
        <w:sz w:val="20"/>
      </w:rPr>
      <w:t xml:space="preserve"> of </w:t>
    </w:r>
    <w:r w:rsidR="00DD46B4"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NUMPAGES </w:instrText>
    </w:r>
    <w:r w:rsidR="00DD46B4" w:rsidRPr="00316E83">
      <w:rPr>
        <w:rFonts w:asciiTheme="minorHAnsi" w:hAnsiTheme="minorHAnsi" w:cstheme="minorHAnsi"/>
        <w:sz w:val="20"/>
      </w:rPr>
      <w:fldChar w:fldCharType="separate"/>
    </w:r>
    <w:r w:rsidR="000C2224">
      <w:rPr>
        <w:rFonts w:asciiTheme="minorHAnsi" w:hAnsiTheme="minorHAnsi" w:cstheme="minorHAnsi"/>
        <w:noProof/>
        <w:sz w:val="20"/>
      </w:rPr>
      <w:t>11</w:t>
    </w:r>
    <w:r w:rsidR="00DD46B4" w:rsidRPr="00316E83">
      <w:rPr>
        <w:rFonts w:asciiTheme="minorHAnsi" w:hAnsiTheme="minorHAnsi" w:cs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FB9" w:rsidRDefault="009A4FB9">
      <w:r>
        <w:separator/>
      </w:r>
    </w:p>
  </w:footnote>
  <w:footnote w:type="continuationSeparator" w:id="0">
    <w:p w:rsidR="009A4FB9" w:rsidRDefault="009A4FB9">
      <w:r>
        <w:continuationSeparator/>
      </w:r>
    </w:p>
  </w:footnote>
  <w:footnote w:id="1">
    <w:p w:rsidR="008D03EC" w:rsidRPr="004750FF" w:rsidRDefault="008D03EC" w:rsidP="004750FF">
      <w:pPr>
        <w:pStyle w:val="FootnoteText"/>
        <w:ind w:left="-720"/>
        <w:rPr>
          <w:rFonts w:asciiTheme="minorHAnsi" w:hAnsiTheme="minorHAnsi" w:cstheme="minorHAnsi"/>
          <w:b/>
        </w:rPr>
      </w:pPr>
      <w:r w:rsidRPr="004750FF">
        <w:rPr>
          <w:rStyle w:val="FootnoteReference"/>
          <w:rFonts w:asciiTheme="minorHAnsi" w:hAnsiTheme="minorHAnsi" w:cstheme="minorHAnsi"/>
          <w:b/>
          <w:vertAlign w:val="superscript"/>
        </w:rPr>
        <w:footnoteRef/>
      </w:r>
      <w:r w:rsidRPr="004750FF">
        <w:rPr>
          <w:rFonts w:asciiTheme="minorHAnsi" w:hAnsiTheme="minorHAnsi" w:cstheme="minorHAnsi"/>
          <w:b/>
        </w:rPr>
        <w:t xml:space="preserve"> The term “impact” as used in this joint application form is a generic term used for disclosure purposes to identify activities that may require approval from one or more regulatory agencies.  For purposes of this form it is not meant to indicate whether or not those activities may</w:t>
      </w:r>
      <w:r w:rsidRPr="00D75B2D">
        <w:rPr>
          <w:rFonts w:asciiTheme="minorHAnsi" w:hAnsiTheme="minorHAnsi" w:cstheme="minorHAnsi"/>
          <w:b/>
        </w:rPr>
        <w:t xml:space="preserve"> </w:t>
      </w:r>
      <w:r w:rsidRPr="004750FF">
        <w:rPr>
          <w:rFonts w:asciiTheme="minorHAnsi" w:hAnsiTheme="minorHAnsi" w:cstheme="minorHAnsi"/>
          <w:b/>
        </w:rPr>
        <w:t xml:space="preserve">require mitigation/replacement.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EC" w:rsidRDefault="008D03EC" w:rsidP="00767682">
    <w:pPr>
      <w:pStyle w:val="Header"/>
      <w:tabs>
        <w:tab w:val="clear" w:pos="4320"/>
      </w:tabs>
    </w:pPr>
    <w:r>
      <w:tab/>
    </w:r>
    <w:r>
      <w:tab/>
    </w:r>
    <w:r>
      <w:rPr>
        <w:rFonts w:asciiTheme="minorHAnsi" w:hAnsiTheme="minorHAnsi" w:cstheme="minorHAns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EC" w:rsidRDefault="008D03EC" w:rsidP="00234C7E">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760AE"/>
    <w:multiLevelType w:val="hybridMultilevel"/>
    <w:tmpl w:val="8F844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4BA1ED2"/>
    <w:multiLevelType w:val="hybridMultilevel"/>
    <w:tmpl w:val="042EA700"/>
    <w:lvl w:ilvl="0" w:tplc="B888D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E60B2"/>
    <w:multiLevelType w:val="hybridMultilevel"/>
    <w:tmpl w:val="C1AA0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9F6B82"/>
    <w:multiLevelType w:val="hybridMultilevel"/>
    <w:tmpl w:val="4B9E7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73A77"/>
    <w:multiLevelType w:val="hybridMultilevel"/>
    <w:tmpl w:val="52088534"/>
    <w:lvl w:ilvl="0" w:tplc="ABEC2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A667B"/>
    <w:multiLevelType w:val="hybridMultilevel"/>
    <w:tmpl w:val="7AD6C6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4BD900D6"/>
    <w:multiLevelType w:val="hybridMultilevel"/>
    <w:tmpl w:val="86AE56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E81B72"/>
    <w:multiLevelType w:val="hybridMultilevel"/>
    <w:tmpl w:val="2DB03A70"/>
    <w:lvl w:ilvl="0" w:tplc="83049D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28399C"/>
    <w:multiLevelType w:val="hybridMultilevel"/>
    <w:tmpl w:val="C8F870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3535CE"/>
    <w:multiLevelType w:val="hybridMultilevel"/>
    <w:tmpl w:val="6F30EF90"/>
    <w:lvl w:ilvl="0" w:tplc="9B3265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7F0D08"/>
    <w:multiLevelType w:val="hybridMultilevel"/>
    <w:tmpl w:val="3EFCA2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68D03C11"/>
    <w:multiLevelType w:val="hybridMultilevel"/>
    <w:tmpl w:val="89C488D4"/>
    <w:lvl w:ilvl="0" w:tplc="FCEEF9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14C23"/>
    <w:multiLevelType w:val="hybridMultilevel"/>
    <w:tmpl w:val="267A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2"/>
  </w:num>
  <w:num w:numId="5">
    <w:abstractNumId w:val="7"/>
  </w:num>
  <w:num w:numId="6">
    <w:abstractNumId w:val="12"/>
  </w:num>
  <w:num w:numId="7">
    <w:abstractNumId w:val="1"/>
  </w:num>
  <w:num w:numId="8">
    <w:abstractNumId w:val="4"/>
  </w:num>
  <w:num w:numId="9">
    <w:abstractNumId w:val="9"/>
  </w:num>
  <w:num w:numId="10">
    <w:abstractNumId w:val="11"/>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C7"/>
    <w:rsid w:val="0000053E"/>
    <w:rsid w:val="00001D8B"/>
    <w:rsid w:val="00007427"/>
    <w:rsid w:val="00012C54"/>
    <w:rsid w:val="00026514"/>
    <w:rsid w:val="000277F8"/>
    <w:rsid w:val="000369E5"/>
    <w:rsid w:val="00043826"/>
    <w:rsid w:val="0005087B"/>
    <w:rsid w:val="000517E7"/>
    <w:rsid w:val="00052EBF"/>
    <w:rsid w:val="00067CF9"/>
    <w:rsid w:val="00070BB4"/>
    <w:rsid w:val="00076CE3"/>
    <w:rsid w:val="00086261"/>
    <w:rsid w:val="00087BE9"/>
    <w:rsid w:val="000919EE"/>
    <w:rsid w:val="0009232F"/>
    <w:rsid w:val="000A1B43"/>
    <w:rsid w:val="000A342A"/>
    <w:rsid w:val="000A3D5D"/>
    <w:rsid w:val="000A65F1"/>
    <w:rsid w:val="000B0D9C"/>
    <w:rsid w:val="000B6B1C"/>
    <w:rsid w:val="000C045F"/>
    <w:rsid w:val="000C1CC7"/>
    <w:rsid w:val="000C2224"/>
    <w:rsid w:val="000C4F76"/>
    <w:rsid w:val="000D1987"/>
    <w:rsid w:val="000D39E1"/>
    <w:rsid w:val="000D5DB0"/>
    <w:rsid w:val="000E1386"/>
    <w:rsid w:val="000E5261"/>
    <w:rsid w:val="000F7EEC"/>
    <w:rsid w:val="00100594"/>
    <w:rsid w:val="00100932"/>
    <w:rsid w:val="00100A69"/>
    <w:rsid w:val="0010256E"/>
    <w:rsid w:val="00104CE5"/>
    <w:rsid w:val="00111434"/>
    <w:rsid w:val="001234C3"/>
    <w:rsid w:val="00127639"/>
    <w:rsid w:val="00130EC3"/>
    <w:rsid w:val="001413F9"/>
    <w:rsid w:val="001425DD"/>
    <w:rsid w:val="001647C1"/>
    <w:rsid w:val="00181CB3"/>
    <w:rsid w:val="00185FF6"/>
    <w:rsid w:val="00186C74"/>
    <w:rsid w:val="00192496"/>
    <w:rsid w:val="00193B11"/>
    <w:rsid w:val="001958AE"/>
    <w:rsid w:val="00196446"/>
    <w:rsid w:val="001A32CB"/>
    <w:rsid w:val="001A78C5"/>
    <w:rsid w:val="001B37EE"/>
    <w:rsid w:val="001C0344"/>
    <w:rsid w:val="001D2523"/>
    <w:rsid w:val="001E12F3"/>
    <w:rsid w:val="001F2628"/>
    <w:rsid w:val="001F4C5E"/>
    <w:rsid w:val="001F4F0A"/>
    <w:rsid w:val="001F5111"/>
    <w:rsid w:val="002106FF"/>
    <w:rsid w:val="00213B53"/>
    <w:rsid w:val="00226DC1"/>
    <w:rsid w:val="00234C7E"/>
    <w:rsid w:val="00235049"/>
    <w:rsid w:val="00250E61"/>
    <w:rsid w:val="00254B1F"/>
    <w:rsid w:val="0025511E"/>
    <w:rsid w:val="002636F9"/>
    <w:rsid w:val="00265AD3"/>
    <w:rsid w:val="00265D7B"/>
    <w:rsid w:val="00273385"/>
    <w:rsid w:val="0027700B"/>
    <w:rsid w:val="00280830"/>
    <w:rsid w:val="00280AB0"/>
    <w:rsid w:val="00281E51"/>
    <w:rsid w:val="00281E53"/>
    <w:rsid w:val="00284664"/>
    <w:rsid w:val="00284780"/>
    <w:rsid w:val="00285D49"/>
    <w:rsid w:val="002876F1"/>
    <w:rsid w:val="00291783"/>
    <w:rsid w:val="0029379A"/>
    <w:rsid w:val="00295392"/>
    <w:rsid w:val="002A5358"/>
    <w:rsid w:val="002B6DDC"/>
    <w:rsid w:val="002C083C"/>
    <w:rsid w:val="002C3D01"/>
    <w:rsid w:val="002D4A92"/>
    <w:rsid w:val="002E63B6"/>
    <w:rsid w:val="002E740B"/>
    <w:rsid w:val="002F081D"/>
    <w:rsid w:val="002F0E4C"/>
    <w:rsid w:val="002F6C2C"/>
    <w:rsid w:val="00302C3C"/>
    <w:rsid w:val="00304A42"/>
    <w:rsid w:val="00304AE0"/>
    <w:rsid w:val="00305412"/>
    <w:rsid w:val="00314C7C"/>
    <w:rsid w:val="00316E83"/>
    <w:rsid w:val="00334FAE"/>
    <w:rsid w:val="00335935"/>
    <w:rsid w:val="00337152"/>
    <w:rsid w:val="00346E03"/>
    <w:rsid w:val="003503E0"/>
    <w:rsid w:val="00351ED8"/>
    <w:rsid w:val="0035315D"/>
    <w:rsid w:val="00355BAC"/>
    <w:rsid w:val="003571EC"/>
    <w:rsid w:val="003630E7"/>
    <w:rsid w:val="00363336"/>
    <w:rsid w:val="00366A4A"/>
    <w:rsid w:val="0036748D"/>
    <w:rsid w:val="00372338"/>
    <w:rsid w:val="003760EF"/>
    <w:rsid w:val="00376645"/>
    <w:rsid w:val="00377524"/>
    <w:rsid w:val="003813F4"/>
    <w:rsid w:val="0038169F"/>
    <w:rsid w:val="00381A03"/>
    <w:rsid w:val="00382A26"/>
    <w:rsid w:val="00390CDC"/>
    <w:rsid w:val="00397897"/>
    <w:rsid w:val="003A2549"/>
    <w:rsid w:val="003A2951"/>
    <w:rsid w:val="003A53BE"/>
    <w:rsid w:val="003B1C14"/>
    <w:rsid w:val="003B2F93"/>
    <w:rsid w:val="003B3C66"/>
    <w:rsid w:val="003B5ED1"/>
    <w:rsid w:val="003C1A61"/>
    <w:rsid w:val="003C2A01"/>
    <w:rsid w:val="003C3F09"/>
    <w:rsid w:val="003D4409"/>
    <w:rsid w:val="003D49CC"/>
    <w:rsid w:val="003D4AB5"/>
    <w:rsid w:val="003E2FEC"/>
    <w:rsid w:val="003F2FE7"/>
    <w:rsid w:val="003F3393"/>
    <w:rsid w:val="003F3801"/>
    <w:rsid w:val="0040119A"/>
    <w:rsid w:val="00406173"/>
    <w:rsid w:val="00421BE2"/>
    <w:rsid w:val="0042234B"/>
    <w:rsid w:val="00424E32"/>
    <w:rsid w:val="00424FAA"/>
    <w:rsid w:val="004311DC"/>
    <w:rsid w:val="00432CC9"/>
    <w:rsid w:val="00435F6E"/>
    <w:rsid w:val="0044286D"/>
    <w:rsid w:val="00454E01"/>
    <w:rsid w:val="00461B7F"/>
    <w:rsid w:val="00466C43"/>
    <w:rsid w:val="004678D5"/>
    <w:rsid w:val="00471DC9"/>
    <w:rsid w:val="004750FF"/>
    <w:rsid w:val="0047526C"/>
    <w:rsid w:val="00476DD6"/>
    <w:rsid w:val="00486B63"/>
    <w:rsid w:val="004928D1"/>
    <w:rsid w:val="00493CA0"/>
    <w:rsid w:val="00494572"/>
    <w:rsid w:val="00495B86"/>
    <w:rsid w:val="00496820"/>
    <w:rsid w:val="004A045E"/>
    <w:rsid w:val="004A0688"/>
    <w:rsid w:val="004A478D"/>
    <w:rsid w:val="004A5A27"/>
    <w:rsid w:val="004A6422"/>
    <w:rsid w:val="004A69E1"/>
    <w:rsid w:val="004A72DD"/>
    <w:rsid w:val="004B2740"/>
    <w:rsid w:val="004B67E7"/>
    <w:rsid w:val="004B7E2F"/>
    <w:rsid w:val="004C4A8D"/>
    <w:rsid w:val="004D025E"/>
    <w:rsid w:val="004E216E"/>
    <w:rsid w:val="004E738E"/>
    <w:rsid w:val="004E7CA8"/>
    <w:rsid w:val="004F149C"/>
    <w:rsid w:val="004F2D45"/>
    <w:rsid w:val="004F4484"/>
    <w:rsid w:val="0050267C"/>
    <w:rsid w:val="00506FD3"/>
    <w:rsid w:val="005118E6"/>
    <w:rsid w:val="00511BC2"/>
    <w:rsid w:val="005149A3"/>
    <w:rsid w:val="005221A5"/>
    <w:rsid w:val="005244ED"/>
    <w:rsid w:val="0052469E"/>
    <w:rsid w:val="00530E9B"/>
    <w:rsid w:val="0053305F"/>
    <w:rsid w:val="00537F2E"/>
    <w:rsid w:val="0054321C"/>
    <w:rsid w:val="005469A5"/>
    <w:rsid w:val="00553722"/>
    <w:rsid w:val="00557870"/>
    <w:rsid w:val="00561149"/>
    <w:rsid w:val="005612DE"/>
    <w:rsid w:val="005643E7"/>
    <w:rsid w:val="00572401"/>
    <w:rsid w:val="00587821"/>
    <w:rsid w:val="00590DEB"/>
    <w:rsid w:val="00594863"/>
    <w:rsid w:val="00597D89"/>
    <w:rsid w:val="005A0DC9"/>
    <w:rsid w:val="005A505A"/>
    <w:rsid w:val="005A6FE0"/>
    <w:rsid w:val="005B1B74"/>
    <w:rsid w:val="005C08D8"/>
    <w:rsid w:val="005C0E1B"/>
    <w:rsid w:val="005C1380"/>
    <w:rsid w:val="005C23FF"/>
    <w:rsid w:val="005C4722"/>
    <w:rsid w:val="005C6361"/>
    <w:rsid w:val="005D27CB"/>
    <w:rsid w:val="005D476E"/>
    <w:rsid w:val="005D4954"/>
    <w:rsid w:val="005D5212"/>
    <w:rsid w:val="005D77BD"/>
    <w:rsid w:val="005E1A18"/>
    <w:rsid w:val="005E2505"/>
    <w:rsid w:val="005E5662"/>
    <w:rsid w:val="005F3A18"/>
    <w:rsid w:val="005F45D2"/>
    <w:rsid w:val="005F7003"/>
    <w:rsid w:val="00604891"/>
    <w:rsid w:val="00604B2B"/>
    <w:rsid w:val="00607F89"/>
    <w:rsid w:val="006143C1"/>
    <w:rsid w:val="006159FD"/>
    <w:rsid w:val="00616D0B"/>
    <w:rsid w:val="00617D19"/>
    <w:rsid w:val="00623596"/>
    <w:rsid w:val="006242EB"/>
    <w:rsid w:val="00633963"/>
    <w:rsid w:val="00635B40"/>
    <w:rsid w:val="00635F52"/>
    <w:rsid w:val="00637274"/>
    <w:rsid w:val="00644B64"/>
    <w:rsid w:val="00645133"/>
    <w:rsid w:val="00645FD6"/>
    <w:rsid w:val="00646D9A"/>
    <w:rsid w:val="00653588"/>
    <w:rsid w:val="00656850"/>
    <w:rsid w:val="006570C5"/>
    <w:rsid w:val="00657ABA"/>
    <w:rsid w:val="0066354B"/>
    <w:rsid w:val="00664662"/>
    <w:rsid w:val="00665087"/>
    <w:rsid w:val="00665DF8"/>
    <w:rsid w:val="006703F1"/>
    <w:rsid w:val="00670AD6"/>
    <w:rsid w:val="00672D24"/>
    <w:rsid w:val="00683D73"/>
    <w:rsid w:val="00684599"/>
    <w:rsid w:val="006869C7"/>
    <w:rsid w:val="00687E90"/>
    <w:rsid w:val="006974AB"/>
    <w:rsid w:val="006A547B"/>
    <w:rsid w:val="006A59DA"/>
    <w:rsid w:val="006A7462"/>
    <w:rsid w:val="006A7C93"/>
    <w:rsid w:val="006B16B7"/>
    <w:rsid w:val="006B4B63"/>
    <w:rsid w:val="006C432B"/>
    <w:rsid w:val="006C53A6"/>
    <w:rsid w:val="006C53E6"/>
    <w:rsid w:val="006D5359"/>
    <w:rsid w:val="006F2DFD"/>
    <w:rsid w:val="006F76F2"/>
    <w:rsid w:val="00705C25"/>
    <w:rsid w:val="007063D5"/>
    <w:rsid w:val="007063FC"/>
    <w:rsid w:val="007079B9"/>
    <w:rsid w:val="00720B8E"/>
    <w:rsid w:val="00726FB2"/>
    <w:rsid w:val="00727994"/>
    <w:rsid w:val="0073322A"/>
    <w:rsid w:val="007360FA"/>
    <w:rsid w:val="00740035"/>
    <w:rsid w:val="007407C7"/>
    <w:rsid w:val="00741D37"/>
    <w:rsid w:val="00752B3E"/>
    <w:rsid w:val="00752B91"/>
    <w:rsid w:val="0075318D"/>
    <w:rsid w:val="007627AA"/>
    <w:rsid w:val="00764C84"/>
    <w:rsid w:val="00767682"/>
    <w:rsid w:val="007733CC"/>
    <w:rsid w:val="00777891"/>
    <w:rsid w:val="00783E5F"/>
    <w:rsid w:val="00783EEE"/>
    <w:rsid w:val="007857B1"/>
    <w:rsid w:val="0078668C"/>
    <w:rsid w:val="00787810"/>
    <w:rsid w:val="00792C04"/>
    <w:rsid w:val="007A1578"/>
    <w:rsid w:val="007A19BE"/>
    <w:rsid w:val="007A4CB4"/>
    <w:rsid w:val="007B0084"/>
    <w:rsid w:val="007B13D6"/>
    <w:rsid w:val="007B3E31"/>
    <w:rsid w:val="007C5D10"/>
    <w:rsid w:val="007D0A6B"/>
    <w:rsid w:val="007D288C"/>
    <w:rsid w:val="007D7316"/>
    <w:rsid w:val="007F3396"/>
    <w:rsid w:val="007F746B"/>
    <w:rsid w:val="0081523B"/>
    <w:rsid w:val="0081557F"/>
    <w:rsid w:val="00816A3A"/>
    <w:rsid w:val="008170C1"/>
    <w:rsid w:val="00820B30"/>
    <w:rsid w:val="008225A6"/>
    <w:rsid w:val="00827452"/>
    <w:rsid w:val="00831533"/>
    <w:rsid w:val="00832711"/>
    <w:rsid w:val="008354FB"/>
    <w:rsid w:val="0084534D"/>
    <w:rsid w:val="00847AC3"/>
    <w:rsid w:val="0085004E"/>
    <w:rsid w:val="008500F6"/>
    <w:rsid w:val="00856388"/>
    <w:rsid w:val="00865B20"/>
    <w:rsid w:val="0087234C"/>
    <w:rsid w:val="00876ACD"/>
    <w:rsid w:val="00882512"/>
    <w:rsid w:val="00885423"/>
    <w:rsid w:val="00886895"/>
    <w:rsid w:val="00891041"/>
    <w:rsid w:val="00891A24"/>
    <w:rsid w:val="008A2A83"/>
    <w:rsid w:val="008B232D"/>
    <w:rsid w:val="008B2E75"/>
    <w:rsid w:val="008D03EC"/>
    <w:rsid w:val="008D76C4"/>
    <w:rsid w:val="008F619D"/>
    <w:rsid w:val="008F71CF"/>
    <w:rsid w:val="00900EB9"/>
    <w:rsid w:val="009012D2"/>
    <w:rsid w:val="00904FF8"/>
    <w:rsid w:val="00906CA5"/>
    <w:rsid w:val="00915109"/>
    <w:rsid w:val="0092255A"/>
    <w:rsid w:val="009318F6"/>
    <w:rsid w:val="00931984"/>
    <w:rsid w:val="00931C12"/>
    <w:rsid w:val="009326A6"/>
    <w:rsid w:val="00940670"/>
    <w:rsid w:val="00956B2A"/>
    <w:rsid w:val="00962E9B"/>
    <w:rsid w:val="00966082"/>
    <w:rsid w:val="00976BED"/>
    <w:rsid w:val="00983428"/>
    <w:rsid w:val="00986544"/>
    <w:rsid w:val="00986E50"/>
    <w:rsid w:val="009915B3"/>
    <w:rsid w:val="00993B86"/>
    <w:rsid w:val="009A1B9A"/>
    <w:rsid w:val="009A2E11"/>
    <w:rsid w:val="009A4FB9"/>
    <w:rsid w:val="009B7133"/>
    <w:rsid w:val="009C321F"/>
    <w:rsid w:val="009C39B1"/>
    <w:rsid w:val="009C69AE"/>
    <w:rsid w:val="009D638C"/>
    <w:rsid w:val="009D68B7"/>
    <w:rsid w:val="009D7FE4"/>
    <w:rsid w:val="009E1C88"/>
    <w:rsid w:val="009F2DFA"/>
    <w:rsid w:val="009F510F"/>
    <w:rsid w:val="009F5B62"/>
    <w:rsid w:val="009F69DB"/>
    <w:rsid w:val="009F76D5"/>
    <w:rsid w:val="00A00A9D"/>
    <w:rsid w:val="00A04ECA"/>
    <w:rsid w:val="00A07A2B"/>
    <w:rsid w:val="00A11022"/>
    <w:rsid w:val="00A21151"/>
    <w:rsid w:val="00A21183"/>
    <w:rsid w:val="00A433EE"/>
    <w:rsid w:val="00A4441D"/>
    <w:rsid w:val="00A46031"/>
    <w:rsid w:val="00A47209"/>
    <w:rsid w:val="00A50732"/>
    <w:rsid w:val="00A50883"/>
    <w:rsid w:val="00A52438"/>
    <w:rsid w:val="00A54740"/>
    <w:rsid w:val="00A569C8"/>
    <w:rsid w:val="00A643D3"/>
    <w:rsid w:val="00A67463"/>
    <w:rsid w:val="00A744B7"/>
    <w:rsid w:val="00A753C5"/>
    <w:rsid w:val="00A822A0"/>
    <w:rsid w:val="00A901CC"/>
    <w:rsid w:val="00A93E78"/>
    <w:rsid w:val="00A9584E"/>
    <w:rsid w:val="00AA0C5E"/>
    <w:rsid w:val="00AD1EF1"/>
    <w:rsid w:val="00AD603B"/>
    <w:rsid w:val="00AD6C69"/>
    <w:rsid w:val="00AE7A65"/>
    <w:rsid w:val="00AF0809"/>
    <w:rsid w:val="00B04F34"/>
    <w:rsid w:val="00B07DC8"/>
    <w:rsid w:val="00B11EF3"/>
    <w:rsid w:val="00B26EDF"/>
    <w:rsid w:val="00B276F7"/>
    <w:rsid w:val="00B32E12"/>
    <w:rsid w:val="00B34204"/>
    <w:rsid w:val="00B343FE"/>
    <w:rsid w:val="00B34714"/>
    <w:rsid w:val="00B40091"/>
    <w:rsid w:val="00B40E1C"/>
    <w:rsid w:val="00B4245B"/>
    <w:rsid w:val="00B43104"/>
    <w:rsid w:val="00B44491"/>
    <w:rsid w:val="00B45F86"/>
    <w:rsid w:val="00B46255"/>
    <w:rsid w:val="00B47959"/>
    <w:rsid w:val="00B506F8"/>
    <w:rsid w:val="00B61FB7"/>
    <w:rsid w:val="00B63BFC"/>
    <w:rsid w:val="00B63DCF"/>
    <w:rsid w:val="00B65A4E"/>
    <w:rsid w:val="00B80906"/>
    <w:rsid w:val="00B81B11"/>
    <w:rsid w:val="00B857F3"/>
    <w:rsid w:val="00B909C9"/>
    <w:rsid w:val="00B92AD4"/>
    <w:rsid w:val="00B9469A"/>
    <w:rsid w:val="00BA7A23"/>
    <w:rsid w:val="00BB18D1"/>
    <w:rsid w:val="00BB1F0B"/>
    <w:rsid w:val="00BB312A"/>
    <w:rsid w:val="00BD3A9E"/>
    <w:rsid w:val="00BE42D9"/>
    <w:rsid w:val="00BF3B56"/>
    <w:rsid w:val="00C044B0"/>
    <w:rsid w:val="00C04A6A"/>
    <w:rsid w:val="00C234AF"/>
    <w:rsid w:val="00C24C26"/>
    <w:rsid w:val="00C25923"/>
    <w:rsid w:val="00C33648"/>
    <w:rsid w:val="00C34C51"/>
    <w:rsid w:val="00C5020A"/>
    <w:rsid w:val="00C51C38"/>
    <w:rsid w:val="00C53D0F"/>
    <w:rsid w:val="00C54D35"/>
    <w:rsid w:val="00C62597"/>
    <w:rsid w:val="00C67CC3"/>
    <w:rsid w:val="00C7368E"/>
    <w:rsid w:val="00C90C36"/>
    <w:rsid w:val="00C9639F"/>
    <w:rsid w:val="00CA36E7"/>
    <w:rsid w:val="00CB2A10"/>
    <w:rsid w:val="00CB4337"/>
    <w:rsid w:val="00CB73BB"/>
    <w:rsid w:val="00CB7C1B"/>
    <w:rsid w:val="00CD082F"/>
    <w:rsid w:val="00CD1A69"/>
    <w:rsid w:val="00CD548A"/>
    <w:rsid w:val="00CD6C23"/>
    <w:rsid w:val="00CE07A4"/>
    <w:rsid w:val="00CE6138"/>
    <w:rsid w:val="00CE764A"/>
    <w:rsid w:val="00CF54AA"/>
    <w:rsid w:val="00D038A2"/>
    <w:rsid w:val="00D04962"/>
    <w:rsid w:val="00D15E31"/>
    <w:rsid w:val="00D175B1"/>
    <w:rsid w:val="00D22ABC"/>
    <w:rsid w:val="00D22C10"/>
    <w:rsid w:val="00D36D29"/>
    <w:rsid w:val="00D37FF8"/>
    <w:rsid w:val="00D42FEC"/>
    <w:rsid w:val="00D46940"/>
    <w:rsid w:val="00D54EAD"/>
    <w:rsid w:val="00D55DA3"/>
    <w:rsid w:val="00D57702"/>
    <w:rsid w:val="00D73EF2"/>
    <w:rsid w:val="00D75B2D"/>
    <w:rsid w:val="00D76C92"/>
    <w:rsid w:val="00D77EAE"/>
    <w:rsid w:val="00D812CA"/>
    <w:rsid w:val="00D86C04"/>
    <w:rsid w:val="00D91C89"/>
    <w:rsid w:val="00D93264"/>
    <w:rsid w:val="00DA054D"/>
    <w:rsid w:val="00DA7A3E"/>
    <w:rsid w:val="00DB2F89"/>
    <w:rsid w:val="00DB5CD4"/>
    <w:rsid w:val="00DC6BE5"/>
    <w:rsid w:val="00DD349F"/>
    <w:rsid w:val="00DD46B4"/>
    <w:rsid w:val="00DE341C"/>
    <w:rsid w:val="00DE4AA7"/>
    <w:rsid w:val="00DF5834"/>
    <w:rsid w:val="00DF6302"/>
    <w:rsid w:val="00E010D1"/>
    <w:rsid w:val="00E025C0"/>
    <w:rsid w:val="00E0540A"/>
    <w:rsid w:val="00E055A5"/>
    <w:rsid w:val="00E0642E"/>
    <w:rsid w:val="00E15EF9"/>
    <w:rsid w:val="00E21501"/>
    <w:rsid w:val="00E254B8"/>
    <w:rsid w:val="00E342B2"/>
    <w:rsid w:val="00E35981"/>
    <w:rsid w:val="00E359F9"/>
    <w:rsid w:val="00E4350A"/>
    <w:rsid w:val="00E4396A"/>
    <w:rsid w:val="00E51C3D"/>
    <w:rsid w:val="00E521E9"/>
    <w:rsid w:val="00E52615"/>
    <w:rsid w:val="00E81F04"/>
    <w:rsid w:val="00E92241"/>
    <w:rsid w:val="00E928FB"/>
    <w:rsid w:val="00E929CF"/>
    <w:rsid w:val="00E92C86"/>
    <w:rsid w:val="00E944F6"/>
    <w:rsid w:val="00EA2E14"/>
    <w:rsid w:val="00EA2ECB"/>
    <w:rsid w:val="00EA562F"/>
    <w:rsid w:val="00EB00FE"/>
    <w:rsid w:val="00EB0204"/>
    <w:rsid w:val="00EB02E4"/>
    <w:rsid w:val="00EB116D"/>
    <w:rsid w:val="00EB2511"/>
    <w:rsid w:val="00EC5A7F"/>
    <w:rsid w:val="00ED1A3D"/>
    <w:rsid w:val="00ED4077"/>
    <w:rsid w:val="00ED4BC6"/>
    <w:rsid w:val="00ED7D8C"/>
    <w:rsid w:val="00EE4A83"/>
    <w:rsid w:val="00EE745D"/>
    <w:rsid w:val="00EE7A64"/>
    <w:rsid w:val="00EF03C2"/>
    <w:rsid w:val="00EF4E5E"/>
    <w:rsid w:val="00F02515"/>
    <w:rsid w:val="00F0588B"/>
    <w:rsid w:val="00F1068B"/>
    <w:rsid w:val="00F31EA3"/>
    <w:rsid w:val="00F32BB3"/>
    <w:rsid w:val="00F32C95"/>
    <w:rsid w:val="00F34470"/>
    <w:rsid w:val="00F347B3"/>
    <w:rsid w:val="00F558B2"/>
    <w:rsid w:val="00F623F7"/>
    <w:rsid w:val="00F627EB"/>
    <w:rsid w:val="00F63034"/>
    <w:rsid w:val="00F659C1"/>
    <w:rsid w:val="00F66484"/>
    <w:rsid w:val="00F715B2"/>
    <w:rsid w:val="00F72665"/>
    <w:rsid w:val="00F72765"/>
    <w:rsid w:val="00F83E02"/>
    <w:rsid w:val="00F849E5"/>
    <w:rsid w:val="00F87B0A"/>
    <w:rsid w:val="00F87FA7"/>
    <w:rsid w:val="00F96347"/>
    <w:rsid w:val="00FA6200"/>
    <w:rsid w:val="00FB2238"/>
    <w:rsid w:val="00FB79AB"/>
    <w:rsid w:val="00FC053E"/>
    <w:rsid w:val="00FC0684"/>
    <w:rsid w:val="00FC4734"/>
    <w:rsid w:val="00FC5DF1"/>
    <w:rsid w:val="00FD5E1F"/>
    <w:rsid w:val="00FD7705"/>
    <w:rsid w:val="00FE2710"/>
    <w:rsid w:val="00FE466E"/>
    <w:rsid w:val="00FE481F"/>
    <w:rsid w:val="00FE4990"/>
    <w:rsid w:val="00FE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E2FDC2-51B5-4E11-A459-BEA0ABE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7C1"/>
    <w:pPr>
      <w:widowControl w:val="0"/>
      <w:autoSpaceDE w:val="0"/>
      <w:autoSpaceDN w:val="0"/>
      <w:adjustRightInd w:val="0"/>
    </w:pPr>
    <w:rPr>
      <w:sz w:val="24"/>
      <w:szCs w:val="24"/>
    </w:rPr>
  </w:style>
  <w:style w:type="paragraph" w:styleId="Heading1">
    <w:name w:val="heading 1"/>
    <w:basedOn w:val="Normal"/>
    <w:next w:val="Normal"/>
    <w:qFormat/>
    <w:rsid w:val="00B9469A"/>
    <w:pPr>
      <w:keepNext/>
      <w:outlineLvl w:val="0"/>
    </w:pPr>
    <w:rPr>
      <w:rFonts w:ascii="Franklin Gothic Condensed" w:hAnsi="Franklin Gothic Condensed"/>
      <w:sz w:val="28"/>
    </w:rPr>
  </w:style>
  <w:style w:type="paragraph" w:styleId="Heading2">
    <w:name w:val="heading 2"/>
    <w:basedOn w:val="Normal"/>
    <w:next w:val="Normal"/>
    <w:qFormat/>
    <w:rsid w:val="00A674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69A"/>
  </w:style>
  <w:style w:type="paragraph" w:styleId="Header">
    <w:name w:val="header"/>
    <w:basedOn w:val="Normal"/>
    <w:rsid w:val="00B9469A"/>
    <w:pPr>
      <w:tabs>
        <w:tab w:val="center" w:pos="4320"/>
        <w:tab w:val="right" w:pos="8640"/>
      </w:tabs>
    </w:pPr>
  </w:style>
  <w:style w:type="paragraph" w:styleId="Footer">
    <w:name w:val="footer"/>
    <w:basedOn w:val="Normal"/>
    <w:rsid w:val="00B9469A"/>
    <w:pPr>
      <w:tabs>
        <w:tab w:val="center" w:pos="4320"/>
        <w:tab w:val="right" w:pos="8640"/>
      </w:tabs>
    </w:pPr>
  </w:style>
  <w:style w:type="table" w:styleId="TableGrid">
    <w:name w:val="Table Grid"/>
    <w:basedOn w:val="TableNormal"/>
    <w:rsid w:val="004752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04962"/>
    <w:pPr>
      <w:ind w:firstLine="720"/>
    </w:pPr>
    <w:rPr>
      <w:szCs w:val="23"/>
    </w:rPr>
  </w:style>
  <w:style w:type="character" w:styleId="Hyperlink">
    <w:name w:val="Hyperlink"/>
    <w:basedOn w:val="DefaultParagraphFont"/>
    <w:rsid w:val="00E521E9"/>
    <w:rPr>
      <w:color w:val="0000FF"/>
      <w:u w:val="single"/>
    </w:rPr>
  </w:style>
  <w:style w:type="character" w:styleId="FollowedHyperlink">
    <w:name w:val="FollowedHyperlink"/>
    <w:basedOn w:val="DefaultParagraphFont"/>
    <w:rsid w:val="00C25923"/>
    <w:rPr>
      <w:color w:val="800080"/>
      <w:u w:val="single"/>
    </w:rPr>
  </w:style>
  <w:style w:type="paragraph" w:styleId="BalloonText">
    <w:name w:val="Balloon Text"/>
    <w:basedOn w:val="Normal"/>
    <w:link w:val="BalloonTextChar"/>
    <w:rsid w:val="004E216E"/>
    <w:rPr>
      <w:rFonts w:ascii="Tahoma" w:hAnsi="Tahoma" w:cs="Tahoma"/>
      <w:sz w:val="16"/>
      <w:szCs w:val="16"/>
    </w:rPr>
  </w:style>
  <w:style w:type="character" w:customStyle="1" w:styleId="BalloonTextChar">
    <w:name w:val="Balloon Text Char"/>
    <w:basedOn w:val="DefaultParagraphFont"/>
    <w:link w:val="BalloonText"/>
    <w:rsid w:val="004E216E"/>
    <w:rPr>
      <w:rFonts w:ascii="Tahoma" w:hAnsi="Tahoma" w:cs="Tahoma"/>
      <w:sz w:val="16"/>
      <w:szCs w:val="16"/>
    </w:rPr>
  </w:style>
  <w:style w:type="paragraph" w:styleId="ListParagraph">
    <w:name w:val="List Paragraph"/>
    <w:basedOn w:val="Normal"/>
    <w:uiPriority w:val="34"/>
    <w:qFormat/>
    <w:rsid w:val="000A65F1"/>
    <w:pPr>
      <w:ind w:left="720"/>
      <w:contextualSpacing/>
    </w:pPr>
  </w:style>
  <w:style w:type="paragraph" w:styleId="BodyText2">
    <w:name w:val="Body Text 2"/>
    <w:basedOn w:val="Normal"/>
    <w:link w:val="BodyText2Char"/>
    <w:rsid w:val="00BF3B56"/>
    <w:pPr>
      <w:spacing w:after="120" w:line="480" w:lineRule="auto"/>
    </w:pPr>
  </w:style>
  <w:style w:type="character" w:customStyle="1" w:styleId="BodyText2Char">
    <w:name w:val="Body Text 2 Char"/>
    <w:basedOn w:val="DefaultParagraphFont"/>
    <w:link w:val="BodyText2"/>
    <w:rsid w:val="00BF3B56"/>
    <w:rPr>
      <w:sz w:val="24"/>
      <w:szCs w:val="24"/>
    </w:rPr>
  </w:style>
  <w:style w:type="character" w:styleId="CommentReference">
    <w:name w:val="annotation reference"/>
    <w:basedOn w:val="DefaultParagraphFont"/>
    <w:rsid w:val="00185FF6"/>
    <w:rPr>
      <w:sz w:val="16"/>
      <w:szCs w:val="16"/>
    </w:rPr>
  </w:style>
  <w:style w:type="paragraph" w:styleId="CommentText">
    <w:name w:val="annotation text"/>
    <w:basedOn w:val="Normal"/>
    <w:link w:val="CommentTextChar"/>
    <w:rsid w:val="00185FF6"/>
    <w:rPr>
      <w:sz w:val="20"/>
      <w:szCs w:val="20"/>
    </w:rPr>
  </w:style>
  <w:style w:type="character" w:customStyle="1" w:styleId="CommentTextChar">
    <w:name w:val="Comment Text Char"/>
    <w:basedOn w:val="DefaultParagraphFont"/>
    <w:link w:val="CommentText"/>
    <w:rsid w:val="00185FF6"/>
  </w:style>
  <w:style w:type="paragraph" w:styleId="CommentSubject">
    <w:name w:val="annotation subject"/>
    <w:basedOn w:val="CommentText"/>
    <w:next w:val="CommentText"/>
    <w:link w:val="CommentSubjectChar"/>
    <w:rsid w:val="00185FF6"/>
    <w:rPr>
      <w:b/>
      <w:bCs/>
    </w:rPr>
  </w:style>
  <w:style w:type="character" w:customStyle="1" w:styleId="CommentSubjectChar">
    <w:name w:val="Comment Subject Char"/>
    <w:basedOn w:val="CommentTextChar"/>
    <w:link w:val="CommentSubject"/>
    <w:rsid w:val="00185FF6"/>
    <w:rPr>
      <w:b/>
      <w:bCs/>
    </w:rPr>
  </w:style>
  <w:style w:type="paragraph" w:customStyle="1" w:styleId="Default">
    <w:name w:val="Default"/>
    <w:rsid w:val="00DF6302"/>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36D29"/>
    <w:rPr>
      <w:color w:val="808080"/>
    </w:rPr>
  </w:style>
  <w:style w:type="paragraph" w:styleId="FootnoteText">
    <w:name w:val="footnote text"/>
    <w:basedOn w:val="Normal"/>
    <w:link w:val="FootnoteTextChar"/>
    <w:rsid w:val="00787810"/>
    <w:rPr>
      <w:sz w:val="20"/>
      <w:szCs w:val="20"/>
    </w:rPr>
  </w:style>
  <w:style w:type="character" w:customStyle="1" w:styleId="FootnoteTextChar">
    <w:name w:val="Footnote Text Char"/>
    <w:basedOn w:val="DefaultParagraphFont"/>
    <w:link w:val="FootnoteText"/>
    <w:rsid w:val="0078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vp.usace.army.mil/Missions/Regulatory/DelineationJDGuidanc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p.usace.army.mil/Portals/57/docs/regulatory/RegulatoryDocs/engform_4345_2012oc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11.dnr.state.mn.us/mpars/public/authentication/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vp.usace.army.mil/Missions/Regulator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048D-6929-4C98-9FBF-880A2CE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[Name and Address of Local Government Unit]</vt:lpstr>
    </vt:vector>
  </TitlesOfParts>
  <Company>State of Minnesota</Company>
  <LinksUpToDate>false</LinksUpToDate>
  <CharactersWithSpaces>31421</CharactersWithSpaces>
  <SharedDoc>false</SharedDoc>
  <HLinks>
    <vt:vector size="24" baseType="variant">
      <vt:variant>
        <vt:i4>2949168</vt:i4>
      </vt:variant>
      <vt:variant>
        <vt:i4>126</vt:i4>
      </vt:variant>
      <vt:variant>
        <vt:i4>0</vt:i4>
      </vt:variant>
      <vt:variant>
        <vt:i4>5</vt:i4>
      </vt:variant>
      <vt:variant>
        <vt:lpwstr>http://www.mvp.usace.army.mil/regulatory/default.asp?pageid=687</vt:lpwstr>
      </vt:variant>
      <vt:variant>
        <vt:lpwstr/>
      </vt:variant>
      <vt:variant>
        <vt:i4>2162719</vt:i4>
      </vt:variant>
      <vt:variant>
        <vt:i4>123</vt:i4>
      </vt:variant>
      <vt:variant>
        <vt:i4>0</vt:i4>
      </vt:variant>
      <vt:variant>
        <vt:i4>5</vt:i4>
      </vt:variant>
      <vt:variant>
        <vt:lpwstr>http://files.dnr.state.mn.us/aboutdnr/dnr_regions.pdf</vt:lpwstr>
      </vt:variant>
      <vt:variant>
        <vt:lpwstr/>
      </vt:variant>
      <vt:variant>
        <vt:i4>4980743</vt:i4>
      </vt:variant>
      <vt:variant>
        <vt:i4>120</vt:i4>
      </vt:variant>
      <vt:variant>
        <vt:i4>0</vt:i4>
      </vt:variant>
      <vt:variant>
        <vt:i4>5</vt:i4>
      </vt:variant>
      <vt:variant>
        <vt:lpwstr>http://www.bwsr.state.mn.us/wetlands/wca/DNR_TEP_contacts.pdf</vt:lpwstr>
      </vt:variant>
      <vt:variant>
        <vt:lpwstr/>
      </vt:variant>
      <vt:variant>
        <vt:i4>7995406</vt:i4>
      </vt:variant>
      <vt:variant>
        <vt:i4>117</vt:i4>
      </vt:variant>
      <vt:variant>
        <vt:i4>0</vt:i4>
      </vt:variant>
      <vt:variant>
        <vt:i4>5</vt:i4>
      </vt:variant>
      <vt:variant>
        <vt:lpwstr>http://www.bwsr.state.mn.us/aboutbwsr/workareas/WCA_areas.pdf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Local Government Unit]</dc:title>
  <dc:creator>Board of Water/Soil Resources</dc:creator>
  <cp:lastModifiedBy>Donna Caughey</cp:lastModifiedBy>
  <cp:revision>3</cp:revision>
  <cp:lastPrinted>2015-03-20T17:53:00Z</cp:lastPrinted>
  <dcterms:created xsi:type="dcterms:W3CDTF">2015-03-23T14:46:00Z</dcterms:created>
  <dcterms:modified xsi:type="dcterms:W3CDTF">2015-03-23T14:46:00Z</dcterms:modified>
</cp:coreProperties>
</file>